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93" w:rsidRDefault="00904693">
      <w:pPr>
        <w:rPr>
          <w:b/>
        </w:rPr>
      </w:pPr>
      <w:r>
        <w:rPr>
          <w:noProof/>
          <w:lang w:eastAsia="sv-SE"/>
        </w:rPr>
        <w:drawing>
          <wp:anchor distT="0" distB="0" distL="114300" distR="114300" simplePos="0" relativeHeight="251658240" behindDoc="1" locked="0" layoutInCell="1" allowOverlap="1">
            <wp:simplePos x="0" y="0"/>
            <wp:positionH relativeFrom="column">
              <wp:posOffset>-80010</wp:posOffset>
            </wp:positionH>
            <wp:positionV relativeFrom="paragraph">
              <wp:posOffset>69850</wp:posOffset>
            </wp:positionV>
            <wp:extent cx="4804410" cy="765810"/>
            <wp:effectExtent l="0" t="0" r="0" b="0"/>
            <wp:wrapTight wrapText="bothSides">
              <wp:wrapPolygon edited="0">
                <wp:start x="0" y="0"/>
                <wp:lineTo x="0" y="20955"/>
                <wp:lineTo x="21497" y="20955"/>
                <wp:lineTo x="21497" y="0"/>
                <wp:lineTo x="0" y="0"/>
              </wp:wrapPolygon>
            </wp:wrapTight>
            <wp:docPr id="1" name="Bildobjekt 1" descr="C:\Users\Gina\Desktop\BR Skåne Logga.jpg"/>
            <wp:cNvGraphicFramePr/>
            <a:graphic xmlns:a="http://schemas.openxmlformats.org/drawingml/2006/main">
              <a:graphicData uri="http://schemas.openxmlformats.org/drawingml/2006/picture">
                <pic:pic xmlns:pic="http://schemas.openxmlformats.org/drawingml/2006/picture">
                  <pic:nvPicPr>
                    <pic:cNvPr id="1" name="Bildobjekt 1" descr="C:\Users\Gina\Desktop\BR Skåne Logga.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4410"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693" w:rsidRDefault="00904693">
      <w:pPr>
        <w:rPr>
          <w:b/>
        </w:rPr>
      </w:pPr>
    </w:p>
    <w:p w:rsidR="0055647D" w:rsidRPr="00DA3041" w:rsidRDefault="002942D0">
      <w:pPr>
        <w:rPr>
          <w:b/>
        </w:rPr>
      </w:pPr>
      <w:r>
        <w:rPr>
          <w:b/>
        </w:rPr>
        <w:t>KULTURSTRATEGI</w:t>
      </w:r>
      <w:r w:rsidR="00760478" w:rsidRPr="00DA3041">
        <w:rPr>
          <w:b/>
        </w:rPr>
        <w:t xml:space="preserve"> FÖR SKÅNES BYGDEGÅRDSDISTRIKT</w:t>
      </w:r>
    </w:p>
    <w:p w:rsidR="00760478" w:rsidRPr="00DA3041" w:rsidRDefault="002F6C0F">
      <w:r>
        <w:t>KULTURSTRATEGI 2025 - 2027</w:t>
      </w:r>
    </w:p>
    <w:p w:rsidR="009573E0" w:rsidRPr="00DA3041" w:rsidRDefault="00760478">
      <w:r w:rsidRPr="00DA3041">
        <w:t>Övergripande kulturmål</w:t>
      </w:r>
    </w:p>
    <w:p w:rsidR="00760478" w:rsidRPr="00DA3041" w:rsidRDefault="00760478">
      <w:r w:rsidRPr="00DA3041">
        <w:t>Bygdegården, den allmänna samlingslokalen, är kulturens hus. Genom möten människor emellan överbygger vi rädslor, minskar fördomar och utvecklar både individer och grupper. Kulturen är ett sätt att mötas. Genom kulturen kan vi lyfta fram samtid och historia. Vi kan diskutera samhällsfenomen genom att se händelser genom kulturen. Kultur är att växa och att skapa.</w:t>
      </w:r>
    </w:p>
    <w:p w:rsidR="00760478" w:rsidRDefault="00760478">
      <w:r w:rsidRPr="00DA3041">
        <w:t>Delmål:</w:t>
      </w:r>
    </w:p>
    <w:p w:rsidR="00AF5E30" w:rsidRPr="00DA3041" w:rsidRDefault="00AF5E30" w:rsidP="00AF5E30">
      <w:pPr>
        <w:pStyle w:val="Liststycke"/>
        <w:numPr>
          <w:ilvl w:val="0"/>
          <w:numId w:val="1"/>
        </w:numPr>
      </w:pPr>
      <w:r>
        <w:t>Att fler bygdegårdar får möjlighet att visa film och har film i sitt programutbud.</w:t>
      </w:r>
    </w:p>
    <w:p w:rsidR="00760478" w:rsidRPr="00DA3041" w:rsidRDefault="001F59AF" w:rsidP="00760478">
      <w:pPr>
        <w:pStyle w:val="Liststycke"/>
        <w:numPr>
          <w:ilvl w:val="0"/>
          <w:numId w:val="1"/>
        </w:numPr>
      </w:pPr>
      <w:r>
        <w:t xml:space="preserve">Att arbeta för </w:t>
      </w:r>
      <w:r w:rsidR="008B0E64">
        <w:t>gemensam turnéverksamhet för bygdegårds</w:t>
      </w:r>
      <w:r w:rsidR="00760478" w:rsidRPr="00DA3041">
        <w:t xml:space="preserve">föreningar, LRF, </w:t>
      </w:r>
      <w:r w:rsidR="00A36E22">
        <w:t>Studieförbundet Vuxenskolan, Riksteatern i Skåne och Musik i Syd.</w:t>
      </w:r>
    </w:p>
    <w:p w:rsidR="00760478" w:rsidRDefault="00760478" w:rsidP="00760478">
      <w:pPr>
        <w:pStyle w:val="Liststycke"/>
        <w:numPr>
          <w:ilvl w:val="0"/>
          <w:numId w:val="1"/>
        </w:numPr>
      </w:pPr>
      <w:r w:rsidRPr="00DA3041">
        <w:t xml:space="preserve">Att vi är behjälpliga med råd och anvisningar till enskilda föreningar vid ansökan om </w:t>
      </w:r>
      <w:r w:rsidR="008B0E64">
        <w:t xml:space="preserve">stöd till </w:t>
      </w:r>
      <w:r w:rsidRPr="00DA3041">
        <w:t>kulturprojek</w:t>
      </w:r>
      <w:r w:rsidR="002942D0">
        <w:t>t från Allmänna Arvsfonden,</w:t>
      </w:r>
      <w:r w:rsidR="00AF3172">
        <w:t xml:space="preserve"> Postkodsstiftelsen,</w:t>
      </w:r>
      <w:r w:rsidR="002942D0">
        <w:t xml:space="preserve"> Leader</w:t>
      </w:r>
      <w:r w:rsidR="00AF5E30">
        <w:t xml:space="preserve">, </w:t>
      </w:r>
      <w:r w:rsidR="009573E0">
        <w:t xml:space="preserve">Sparbanksstiftelser, </w:t>
      </w:r>
      <w:r w:rsidR="00AF5E30">
        <w:t>Boverket</w:t>
      </w:r>
      <w:r w:rsidRPr="00DA3041">
        <w:t xml:space="preserve"> mm.</w:t>
      </w:r>
    </w:p>
    <w:p w:rsidR="009573E0" w:rsidRPr="00DA3041" w:rsidRDefault="009573E0" w:rsidP="00760478">
      <w:pPr>
        <w:pStyle w:val="Liststycke"/>
        <w:numPr>
          <w:ilvl w:val="0"/>
          <w:numId w:val="1"/>
        </w:numPr>
      </w:pPr>
      <w:r>
        <w:t>Bygdegårdsdistriktet verkar för samverkan med Region Skåne.</w:t>
      </w:r>
    </w:p>
    <w:p w:rsidR="00760478" w:rsidRPr="00DA3041" w:rsidRDefault="00760478" w:rsidP="00760478">
      <w:pPr>
        <w:pStyle w:val="Liststycke"/>
        <w:numPr>
          <w:ilvl w:val="0"/>
          <w:numId w:val="1"/>
        </w:numPr>
      </w:pPr>
      <w:r w:rsidRPr="00DA3041">
        <w:t xml:space="preserve">Att verka för att hitta samverkansformer mellan föreningar och lokala konstnärer </w:t>
      </w:r>
      <w:r w:rsidR="008B0E64">
        <w:t>där bygdegården är arenan, till exempel Konstrunda</w:t>
      </w:r>
      <w:r w:rsidRPr="00DA3041">
        <w:t>.</w:t>
      </w:r>
    </w:p>
    <w:p w:rsidR="00760478" w:rsidRPr="00DA3041" w:rsidRDefault="00760478" w:rsidP="00760478">
      <w:pPr>
        <w:pStyle w:val="Liststycke"/>
        <w:numPr>
          <w:ilvl w:val="0"/>
          <w:numId w:val="1"/>
        </w:numPr>
      </w:pPr>
      <w:r w:rsidRPr="00DA3041">
        <w:t>Att fler bygdegårdar använder sig a</w:t>
      </w:r>
      <w:r w:rsidR="002942D0">
        <w:t>v möjligheten till konstdeposition (alla låna konst)</w:t>
      </w:r>
      <w:r w:rsidRPr="00DA3041">
        <w:t xml:space="preserve"> från Bygdegårdarnas Riksförbund.</w:t>
      </w:r>
    </w:p>
    <w:p w:rsidR="00760478" w:rsidRPr="00DA3041" w:rsidRDefault="00760478" w:rsidP="00760478">
      <w:pPr>
        <w:pStyle w:val="Liststycke"/>
        <w:numPr>
          <w:ilvl w:val="0"/>
          <w:numId w:val="1"/>
        </w:numPr>
      </w:pPr>
      <w:r w:rsidRPr="00DA3041">
        <w:t xml:space="preserve">Att vi medverkar till att öka inrapporteringen av kulturaktiviteter </w:t>
      </w:r>
      <w:r w:rsidR="002942D0">
        <w:t>och aktiviteter</w:t>
      </w:r>
      <w:r w:rsidRPr="00DA3041">
        <w:t xml:space="preserve"> från föreningarna.</w:t>
      </w:r>
    </w:p>
    <w:p w:rsidR="00760478" w:rsidRPr="00DA3041" w:rsidRDefault="00AF5E30" w:rsidP="00760478">
      <w:pPr>
        <w:pStyle w:val="Liststycke"/>
        <w:numPr>
          <w:ilvl w:val="0"/>
          <w:numId w:val="1"/>
        </w:numPr>
      </w:pPr>
      <w:r>
        <w:t xml:space="preserve">Att fler </w:t>
      </w:r>
      <w:r w:rsidR="00760478" w:rsidRPr="00DA3041">
        <w:t xml:space="preserve">av Skånes bygdegårdsföreningar har program </w:t>
      </w:r>
      <w:r w:rsidR="008B0E64">
        <w:t>u</w:t>
      </w:r>
      <w:r w:rsidR="00AF3172">
        <w:t>nder ”Vi skrämmer Sverige!”</w:t>
      </w:r>
      <w:r w:rsidR="008B0E64">
        <w:t>.</w:t>
      </w:r>
    </w:p>
    <w:p w:rsidR="00760478" w:rsidRPr="00DA3041" w:rsidRDefault="00760478" w:rsidP="00760478">
      <w:pPr>
        <w:pStyle w:val="Liststycke"/>
        <w:numPr>
          <w:ilvl w:val="0"/>
          <w:numId w:val="1"/>
        </w:numPr>
      </w:pPr>
      <w:r w:rsidRPr="00DA3041">
        <w:t xml:space="preserve">Att verka för att </w:t>
      </w:r>
      <w:r w:rsidR="009362D2">
        <w:t>fler bygdegårdar</w:t>
      </w:r>
      <w:r w:rsidRPr="00DA3041">
        <w:t xml:space="preserve"> kan hitta samverkansformer med sin kommuns kulturavdelning</w:t>
      </w:r>
      <w:r w:rsidR="009362D2">
        <w:t>.</w:t>
      </w:r>
      <w:r w:rsidRPr="00DA3041">
        <w:t xml:space="preserve"> </w:t>
      </w:r>
    </w:p>
    <w:p w:rsidR="00FC2E8A" w:rsidRPr="00DA3041" w:rsidRDefault="00FC2E8A" w:rsidP="00760478">
      <w:pPr>
        <w:pStyle w:val="Liststycke"/>
        <w:numPr>
          <w:ilvl w:val="0"/>
          <w:numId w:val="1"/>
        </w:numPr>
      </w:pPr>
      <w:r w:rsidRPr="00DA3041">
        <w:t xml:space="preserve">Att tidningen </w:t>
      </w:r>
      <w:r w:rsidR="008B0E64">
        <w:t>B</w:t>
      </w:r>
      <w:r w:rsidR="001B4D2C">
        <w:t xml:space="preserve">ygdegården når ut till </w:t>
      </w:r>
      <w:r w:rsidR="009362D2">
        <w:t xml:space="preserve">Kulturförvaltningen Region Skåne och </w:t>
      </w:r>
      <w:r w:rsidR="001B4D2C">
        <w:t>kulturansvariga i varje bygdegård</w:t>
      </w:r>
      <w:r w:rsidRPr="00DA3041">
        <w:t xml:space="preserve"> i syfte att vara en inspirationskälla. </w:t>
      </w:r>
    </w:p>
    <w:p w:rsidR="00FC2E8A" w:rsidRDefault="00FC2E8A" w:rsidP="00760478">
      <w:pPr>
        <w:pStyle w:val="Liststycke"/>
        <w:numPr>
          <w:ilvl w:val="0"/>
          <w:numId w:val="1"/>
        </w:numPr>
      </w:pPr>
      <w:r w:rsidRPr="00DA3041">
        <w:t>Att alla föreningar har en kulturansvarig</w:t>
      </w:r>
      <w:r w:rsidR="008B1EAD">
        <w:t xml:space="preserve">, att varje förening ansvarar för att kontaktperson finns inrapporterad till Bygdegårdarnas Riksförbund. </w:t>
      </w:r>
    </w:p>
    <w:p w:rsidR="00FC2E8A" w:rsidRPr="00DA3041" w:rsidRDefault="00FC2E8A" w:rsidP="00FC2E8A">
      <w:r w:rsidRPr="00DA3041">
        <w:t>Metod</w:t>
      </w:r>
    </w:p>
    <w:p w:rsidR="002C192D" w:rsidRDefault="002C192D" w:rsidP="00FC2E8A">
      <w:pPr>
        <w:pStyle w:val="Liststycke"/>
        <w:numPr>
          <w:ilvl w:val="0"/>
          <w:numId w:val="1"/>
        </w:numPr>
      </w:pPr>
      <w:r>
        <w:t xml:space="preserve">Utveckla arbetet med </w:t>
      </w:r>
      <w:r w:rsidR="00DA3041" w:rsidRPr="00DA3041">
        <w:t>Studi</w:t>
      </w:r>
      <w:r w:rsidR="00A5183D">
        <w:t xml:space="preserve">eförbundet Vuxenskolans </w:t>
      </w:r>
      <w:r>
        <w:t>samarbete med våra föreningar.</w:t>
      </w:r>
    </w:p>
    <w:p w:rsidR="00A5183D" w:rsidRDefault="00A5183D" w:rsidP="00AD4675">
      <w:pPr>
        <w:pStyle w:val="Liststycke"/>
        <w:numPr>
          <w:ilvl w:val="0"/>
          <w:numId w:val="1"/>
        </w:numPr>
        <w:ind w:right="-284"/>
      </w:pPr>
      <w:r>
        <w:t>Utveckla distriktets samverkan med</w:t>
      </w:r>
      <w:r w:rsidR="00AD4675">
        <w:t xml:space="preserve"> Region Skåne, Film i Skåne, Musik i Syd och andra aktörer.</w:t>
      </w:r>
    </w:p>
    <w:p w:rsidR="00DA3041" w:rsidRPr="00DA3041" w:rsidRDefault="00DA3041" w:rsidP="00FC2E8A">
      <w:pPr>
        <w:pStyle w:val="Liststycke"/>
        <w:numPr>
          <w:ilvl w:val="0"/>
          <w:numId w:val="1"/>
        </w:numPr>
      </w:pPr>
      <w:r w:rsidRPr="00DA3041">
        <w:t>Utvärdera Riksteaterns turnéverksamhet</w:t>
      </w:r>
      <w:r w:rsidR="00AD4675">
        <w:t xml:space="preserve">, Malmö Opera, </w:t>
      </w:r>
      <w:r w:rsidRPr="00DA3041">
        <w:t>för att dra lärdom och utveckla teaterkonceptet till fler bygdegårdar.</w:t>
      </w:r>
    </w:p>
    <w:p w:rsidR="00DA3041" w:rsidRPr="00AD4675" w:rsidRDefault="00D96BE2" w:rsidP="00FC2E8A">
      <w:pPr>
        <w:pStyle w:val="Liststycke"/>
        <w:numPr>
          <w:ilvl w:val="0"/>
          <w:numId w:val="1"/>
        </w:numPr>
        <w:rPr>
          <w:sz w:val="28"/>
          <w:szCs w:val="28"/>
        </w:rPr>
      </w:pPr>
      <w:r>
        <w:t>Att bygdegårdsdistriktet skall medv</w:t>
      </w:r>
      <w:r w:rsidR="008B0E64">
        <w:t xml:space="preserve">erka </w:t>
      </w:r>
      <w:r>
        <w:t>till att lyfta fram bygdegårdsrörelsens betydelse i Skåne och delta tillsammans med</w:t>
      </w:r>
      <w:r w:rsidR="008B0E64">
        <w:t xml:space="preserve"> R</w:t>
      </w:r>
      <w:r w:rsidR="002942D0">
        <w:t xml:space="preserve">egion Skånes kulturplan i tillämpliga </w:t>
      </w:r>
      <w:r>
        <w:t xml:space="preserve">och att </w:t>
      </w:r>
      <w:r w:rsidR="002942D0">
        <w:t>delar sprids och tillämpas ute i våra bygdegårdar.</w:t>
      </w:r>
    </w:p>
    <w:p w:rsidR="00B057E6" w:rsidRPr="00344274" w:rsidRDefault="00AF5E30" w:rsidP="00B057E6">
      <w:pPr>
        <w:pStyle w:val="Liststycke"/>
        <w:numPr>
          <w:ilvl w:val="0"/>
          <w:numId w:val="1"/>
        </w:numPr>
        <w:rPr>
          <w:sz w:val="28"/>
          <w:szCs w:val="28"/>
        </w:rPr>
      </w:pPr>
      <w:r>
        <w:t xml:space="preserve">I dialog med Region Skåne </w:t>
      </w:r>
      <w:r w:rsidR="00383EC2">
        <w:t xml:space="preserve">att </w:t>
      </w:r>
      <w:r>
        <w:t>söka bidrag för regiongemensamma kulturprojekt.</w:t>
      </w:r>
    </w:p>
    <w:p w:rsidR="00B51F34" w:rsidRPr="00B51F34" w:rsidRDefault="00344274" w:rsidP="00B51F34">
      <w:pPr>
        <w:pStyle w:val="Liststycke"/>
        <w:numPr>
          <w:ilvl w:val="0"/>
          <w:numId w:val="1"/>
        </w:numPr>
        <w:rPr>
          <w:sz w:val="28"/>
          <w:szCs w:val="28"/>
        </w:rPr>
      </w:pPr>
      <w:r>
        <w:t xml:space="preserve">Genom aktivt arbete i IKA, Ideell Kulturallians Skåne, dels ha kontinuerlig dialog med regionens kulturenhet och dels nätverksbyggande </w:t>
      </w:r>
      <w:r w:rsidR="00B51F34">
        <w:t>med andra kulturaktörer i Skåne</w:t>
      </w:r>
    </w:p>
    <w:p w:rsidR="00B51F34" w:rsidRPr="00B51F34" w:rsidRDefault="000745DF" w:rsidP="00B51F34">
      <w:pPr>
        <w:pStyle w:val="Liststycke"/>
        <w:numPr>
          <w:ilvl w:val="0"/>
          <w:numId w:val="1"/>
        </w:numPr>
        <w:rPr>
          <w:sz w:val="28"/>
          <w:szCs w:val="28"/>
        </w:rPr>
      </w:pPr>
      <w:r>
        <w:t>Motivera och i</w:t>
      </w:r>
      <w:r w:rsidR="00B51F34">
        <w:t>nformera om</w:t>
      </w:r>
      <w:r>
        <w:t xml:space="preserve"> vikten att registrera korrekta uppgifter på</w:t>
      </w:r>
      <w:r w:rsidR="00B51F34">
        <w:t xml:space="preserve"> ”</w:t>
      </w:r>
      <w:r w:rsidR="004148DB">
        <w:t>scenrum.se”</w:t>
      </w:r>
      <w:r>
        <w:t xml:space="preserve"> till föreningarna, för att underlätta inför eventuella kulturarrangemang. Att uppdatera i samband med årlig genomgång/årsrapportering).</w:t>
      </w:r>
    </w:p>
    <w:p w:rsidR="00B057E6" w:rsidRPr="00B057E6" w:rsidRDefault="00383EC2" w:rsidP="00B057E6">
      <w:r>
        <w:t>Reviderad 2025-01-18</w:t>
      </w:r>
      <w:bookmarkStart w:id="0" w:name="_GoBack"/>
      <w:bookmarkEnd w:id="0"/>
    </w:p>
    <w:sectPr w:rsidR="00B057E6" w:rsidRPr="00B057E6" w:rsidSect="009D6CE9">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D4352"/>
    <w:multiLevelType w:val="hybridMultilevel"/>
    <w:tmpl w:val="B3E61240"/>
    <w:lvl w:ilvl="0" w:tplc="8E46825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78"/>
    <w:rsid w:val="000745DF"/>
    <w:rsid w:val="001B4D2C"/>
    <w:rsid w:val="001D4F70"/>
    <w:rsid w:val="001F59AF"/>
    <w:rsid w:val="002942D0"/>
    <w:rsid w:val="002C192D"/>
    <w:rsid w:val="002F6C0F"/>
    <w:rsid w:val="00344274"/>
    <w:rsid w:val="00345CBC"/>
    <w:rsid w:val="00374007"/>
    <w:rsid w:val="00383EC2"/>
    <w:rsid w:val="004148DB"/>
    <w:rsid w:val="00487B13"/>
    <w:rsid w:val="00555799"/>
    <w:rsid w:val="0055647D"/>
    <w:rsid w:val="00570AB5"/>
    <w:rsid w:val="00592015"/>
    <w:rsid w:val="006142F5"/>
    <w:rsid w:val="00674AE7"/>
    <w:rsid w:val="00690132"/>
    <w:rsid w:val="00760478"/>
    <w:rsid w:val="008B0E64"/>
    <w:rsid w:val="008B1EAD"/>
    <w:rsid w:val="00904693"/>
    <w:rsid w:val="009362D2"/>
    <w:rsid w:val="009573E0"/>
    <w:rsid w:val="00990C87"/>
    <w:rsid w:val="009D6CE9"/>
    <w:rsid w:val="00A36E22"/>
    <w:rsid w:val="00A5183D"/>
    <w:rsid w:val="00A90D85"/>
    <w:rsid w:val="00AD4675"/>
    <w:rsid w:val="00AF3172"/>
    <w:rsid w:val="00AF5E30"/>
    <w:rsid w:val="00B057E6"/>
    <w:rsid w:val="00B1577A"/>
    <w:rsid w:val="00B51F34"/>
    <w:rsid w:val="00C66C40"/>
    <w:rsid w:val="00D96BE2"/>
    <w:rsid w:val="00DA3041"/>
    <w:rsid w:val="00FC2E8A"/>
    <w:rsid w:val="00FD5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60478"/>
    <w:pPr>
      <w:ind w:left="720"/>
      <w:contextualSpacing/>
    </w:pPr>
  </w:style>
  <w:style w:type="paragraph" w:styleId="Ballongtext">
    <w:name w:val="Balloon Text"/>
    <w:basedOn w:val="Normal"/>
    <w:link w:val="BallongtextChar"/>
    <w:uiPriority w:val="99"/>
    <w:semiHidden/>
    <w:unhideWhenUsed/>
    <w:rsid w:val="00A90D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0D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60478"/>
    <w:pPr>
      <w:ind w:left="720"/>
      <w:contextualSpacing/>
    </w:pPr>
  </w:style>
  <w:style w:type="paragraph" w:styleId="Ballongtext">
    <w:name w:val="Balloon Text"/>
    <w:basedOn w:val="Normal"/>
    <w:link w:val="BallongtextChar"/>
    <w:uiPriority w:val="99"/>
    <w:semiHidden/>
    <w:unhideWhenUsed/>
    <w:rsid w:val="00A90D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0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443</Words>
  <Characters>2349</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Andersson</dc:creator>
  <cp:lastModifiedBy>Gina Widén</cp:lastModifiedBy>
  <cp:revision>5</cp:revision>
  <cp:lastPrinted>2017-02-27T10:32:00Z</cp:lastPrinted>
  <dcterms:created xsi:type="dcterms:W3CDTF">2025-01-18T10:40:00Z</dcterms:created>
  <dcterms:modified xsi:type="dcterms:W3CDTF">2025-01-18T10:54:00Z</dcterms:modified>
</cp:coreProperties>
</file>