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98" w:rsidRDefault="006B7198" w:rsidP="00235CF4">
      <w:pPr>
        <w:pStyle w:val="Ingetavstnd"/>
        <w:jc w:val="center"/>
        <w:rPr>
          <w:b/>
          <w:sz w:val="32"/>
          <w:szCs w:val="32"/>
        </w:rPr>
      </w:pPr>
    </w:p>
    <w:p w:rsidR="00235CF4" w:rsidRDefault="00235CF4" w:rsidP="00235CF4">
      <w:pPr>
        <w:pStyle w:val="Ingetavstnd"/>
        <w:jc w:val="center"/>
        <w:rPr>
          <w:b/>
          <w:sz w:val="32"/>
          <w:szCs w:val="32"/>
        </w:rPr>
      </w:pPr>
      <w:r>
        <w:rPr>
          <w:b/>
          <w:sz w:val="32"/>
          <w:szCs w:val="32"/>
        </w:rPr>
        <w:t>Verksamhetsberättelse</w:t>
      </w:r>
    </w:p>
    <w:p w:rsidR="00235CF4" w:rsidRDefault="00235CF4" w:rsidP="00235CF4">
      <w:pPr>
        <w:pStyle w:val="Ingetavstnd"/>
        <w:jc w:val="center"/>
        <w:rPr>
          <w:b/>
          <w:sz w:val="32"/>
          <w:szCs w:val="32"/>
        </w:rPr>
      </w:pPr>
      <w:r>
        <w:rPr>
          <w:b/>
          <w:sz w:val="32"/>
          <w:szCs w:val="32"/>
        </w:rPr>
        <w:t>Byggnadsföreningen Kamraterna, 734000-0327, Othem</w:t>
      </w:r>
    </w:p>
    <w:p w:rsidR="00235CF4" w:rsidRDefault="00235CF4" w:rsidP="00235CF4">
      <w:pPr>
        <w:pStyle w:val="Ingetavstnd"/>
        <w:jc w:val="center"/>
        <w:rPr>
          <w:b/>
          <w:sz w:val="32"/>
          <w:szCs w:val="32"/>
        </w:rPr>
      </w:pPr>
      <w:r>
        <w:rPr>
          <w:b/>
          <w:sz w:val="32"/>
          <w:szCs w:val="32"/>
        </w:rPr>
        <w:t>Verksamhetsåret 2021</w:t>
      </w:r>
    </w:p>
    <w:p w:rsidR="00235CF4" w:rsidRDefault="00235CF4" w:rsidP="00235CF4">
      <w:pPr>
        <w:pStyle w:val="Ingetavstnd"/>
        <w:jc w:val="center"/>
        <w:rPr>
          <w:b/>
          <w:sz w:val="32"/>
          <w:szCs w:val="32"/>
        </w:rPr>
      </w:pPr>
      <w:r>
        <w:rPr>
          <w:b/>
          <w:sz w:val="32"/>
          <w:szCs w:val="32"/>
        </w:rPr>
        <w:t>Härmed avger föreningens styrelse följande verksamhetsberättelse kring 2021 års verksamhet.</w:t>
      </w:r>
    </w:p>
    <w:p w:rsidR="00235CF4" w:rsidRDefault="00235CF4" w:rsidP="00235CF4">
      <w:pPr>
        <w:pStyle w:val="Ingetavstnd"/>
        <w:jc w:val="center"/>
        <w:rPr>
          <w:sz w:val="28"/>
          <w:szCs w:val="28"/>
        </w:rPr>
      </w:pPr>
    </w:p>
    <w:p w:rsidR="00235CF4" w:rsidRDefault="00235CF4" w:rsidP="00235CF4">
      <w:pPr>
        <w:pStyle w:val="Ingetavstnd"/>
        <w:rPr>
          <w:b/>
          <w:sz w:val="28"/>
          <w:szCs w:val="28"/>
          <w:u w:val="single"/>
        </w:rPr>
      </w:pPr>
      <w:r>
        <w:rPr>
          <w:b/>
          <w:sz w:val="28"/>
          <w:szCs w:val="28"/>
          <w:u w:val="single"/>
        </w:rPr>
        <w:t>Styrelsen:</w:t>
      </w:r>
    </w:p>
    <w:p w:rsidR="00235CF4" w:rsidRDefault="00235CF4" w:rsidP="00235CF4">
      <w:pPr>
        <w:pStyle w:val="Ingetavstnd"/>
        <w:rPr>
          <w:sz w:val="28"/>
          <w:szCs w:val="28"/>
        </w:rPr>
      </w:pPr>
      <w:r>
        <w:rPr>
          <w:sz w:val="28"/>
          <w:szCs w:val="28"/>
        </w:rPr>
        <w:t>Ordförande:</w:t>
      </w:r>
      <w:r>
        <w:rPr>
          <w:sz w:val="28"/>
          <w:szCs w:val="28"/>
        </w:rPr>
        <w:tab/>
        <w:t>Ingrid Rosenberg</w:t>
      </w:r>
    </w:p>
    <w:p w:rsidR="00235CF4" w:rsidRDefault="00235CF4" w:rsidP="00235CF4">
      <w:pPr>
        <w:pStyle w:val="Ingetavstnd"/>
        <w:ind w:left="2604" w:hanging="2604"/>
        <w:rPr>
          <w:sz w:val="28"/>
          <w:szCs w:val="28"/>
        </w:rPr>
      </w:pPr>
      <w:r>
        <w:rPr>
          <w:sz w:val="28"/>
          <w:szCs w:val="28"/>
        </w:rPr>
        <w:t xml:space="preserve">Adj </w:t>
      </w:r>
      <w:proofErr w:type="gramStart"/>
      <w:r>
        <w:rPr>
          <w:sz w:val="28"/>
          <w:szCs w:val="28"/>
        </w:rPr>
        <w:t>Kassör:                     Maud</w:t>
      </w:r>
      <w:proofErr w:type="gramEnd"/>
      <w:r>
        <w:rPr>
          <w:sz w:val="28"/>
          <w:szCs w:val="28"/>
        </w:rPr>
        <w:t xml:space="preserve"> Jacobsson, Ingrid Rosenberg, bokföring</w:t>
      </w:r>
    </w:p>
    <w:p w:rsidR="00235CF4" w:rsidRDefault="00235CF4" w:rsidP="00235CF4">
      <w:pPr>
        <w:pStyle w:val="Ingetavstnd"/>
        <w:rPr>
          <w:sz w:val="28"/>
          <w:szCs w:val="28"/>
        </w:rPr>
      </w:pPr>
      <w:r>
        <w:rPr>
          <w:sz w:val="28"/>
          <w:szCs w:val="28"/>
        </w:rPr>
        <w:t>Sekreterare</w:t>
      </w:r>
      <w:r>
        <w:rPr>
          <w:sz w:val="28"/>
          <w:szCs w:val="28"/>
        </w:rPr>
        <w:tab/>
        <w:t xml:space="preserve">Mia Hallenbring </w:t>
      </w:r>
    </w:p>
    <w:p w:rsidR="00235CF4" w:rsidRDefault="00235CF4" w:rsidP="00235CF4">
      <w:pPr>
        <w:pStyle w:val="Ingetavstnd"/>
        <w:ind w:left="2604" w:hanging="2604"/>
        <w:rPr>
          <w:sz w:val="28"/>
          <w:szCs w:val="28"/>
        </w:rPr>
      </w:pPr>
      <w:r>
        <w:rPr>
          <w:sz w:val="28"/>
          <w:szCs w:val="28"/>
        </w:rPr>
        <w:t xml:space="preserve">Ledamot: </w:t>
      </w:r>
      <w:r>
        <w:rPr>
          <w:sz w:val="28"/>
          <w:szCs w:val="28"/>
        </w:rPr>
        <w:tab/>
      </w:r>
      <w:r>
        <w:rPr>
          <w:sz w:val="28"/>
          <w:szCs w:val="28"/>
        </w:rPr>
        <w:tab/>
        <w:t xml:space="preserve">Kristina Viberg, uthyrningsansvarig  </w:t>
      </w:r>
    </w:p>
    <w:p w:rsidR="00235CF4" w:rsidRDefault="00235CF4" w:rsidP="00235CF4">
      <w:pPr>
        <w:pStyle w:val="Ingetavstnd"/>
        <w:rPr>
          <w:sz w:val="28"/>
          <w:szCs w:val="28"/>
        </w:rPr>
      </w:pPr>
      <w:r>
        <w:rPr>
          <w:sz w:val="28"/>
          <w:szCs w:val="28"/>
        </w:rPr>
        <w:t xml:space="preserve">Ledamot: </w:t>
      </w:r>
      <w:r>
        <w:rPr>
          <w:sz w:val="28"/>
          <w:szCs w:val="28"/>
        </w:rPr>
        <w:tab/>
      </w:r>
      <w:r>
        <w:rPr>
          <w:sz w:val="28"/>
          <w:szCs w:val="28"/>
        </w:rPr>
        <w:tab/>
        <w:t>Pär Othberg, fastighetsansvarig</w:t>
      </w:r>
    </w:p>
    <w:p w:rsidR="00235CF4" w:rsidRDefault="00235CF4" w:rsidP="00235CF4">
      <w:pPr>
        <w:pStyle w:val="Ingetavstnd"/>
        <w:rPr>
          <w:sz w:val="28"/>
          <w:szCs w:val="28"/>
        </w:rPr>
      </w:pPr>
      <w:r>
        <w:rPr>
          <w:sz w:val="28"/>
          <w:szCs w:val="28"/>
        </w:rPr>
        <w:t>Ledamot:</w:t>
      </w:r>
      <w:r>
        <w:rPr>
          <w:sz w:val="28"/>
          <w:szCs w:val="28"/>
        </w:rPr>
        <w:tab/>
      </w:r>
      <w:r>
        <w:rPr>
          <w:sz w:val="28"/>
          <w:szCs w:val="28"/>
        </w:rPr>
        <w:tab/>
        <w:t>Karin Lindstedt</w:t>
      </w:r>
    </w:p>
    <w:p w:rsidR="00235CF4" w:rsidRDefault="00235CF4" w:rsidP="00235CF4">
      <w:pPr>
        <w:pStyle w:val="Ingetavstnd"/>
        <w:rPr>
          <w:sz w:val="28"/>
          <w:szCs w:val="28"/>
        </w:rPr>
      </w:pPr>
      <w:r>
        <w:rPr>
          <w:sz w:val="28"/>
          <w:szCs w:val="28"/>
        </w:rPr>
        <w:t xml:space="preserve">Ersättare: </w:t>
      </w:r>
      <w:r>
        <w:rPr>
          <w:sz w:val="28"/>
          <w:szCs w:val="28"/>
        </w:rPr>
        <w:tab/>
      </w:r>
      <w:r>
        <w:rPr>
          <w:sz w:val="28"/>
          <w:szCs w:val="28"/>
        </w:rPr>
        <w:tab/>
        <w:t>Sören Vickman</w:t>
      </w:r>
      <w:r>
        <w:rPr>
          <w:sz w:val="28"/>
          <w:szCs w:val="28"/>
        </w:rPr>
        <w:tab/>
      </w:r>
    </w:p>
    <w:p w:rsidR="00235CF4" w:rsidRDefault="00235CF4" w:rsidP="00235CF4">
      <w:pPr>
        <w:pStyle w:val="Ingetavstnd"/>
        <w:ind w:left="1304" w:firstLine="1304"/>
        <w:rPr>
          <w:sz w:val="28"/>
          <w:szCs w:val="28"/>
        </w:rPr>
      </w:pPr>
      <w:r>
        <w:rPr>
          <w:sz w:val="28"/>
          <w:szCs w:val="28"/>
        </w:rPr>
        <w:t>Nils-Olof Viberg</w:t>
      </w:r>
    </w:p>
    <w:p w:rsidR="00235CF4" w:rsidRDefault="00235CF4" w:rsidP="00235CF4">
      <w:pPr>
        <w:pStyle w:val="Ingetavstnd"/>
        <w:ind w:left="1304" w:firstLine="1304"/>
        <w:rPr>
          <w:sz w:val="28"/>
          <w:szCs w:val="28"/>
        </w:rPr>
      </w:pPr>
    </w:p>
    <w:p w:rsidR="00235CF4" w:rsidRDefault="00235CF4" w:rsidP="00235CF4">
      <w:pPr>
        <w:pStyle w:val="Ingetavstnd"/>
        <w:rPr>
          <w:color w:val="000000" w:themeColor="text1"/>
          <w:sz w:val="28"/>
          <w:szCs w:val="28"/>
        </w:rPr>
      </w:pPr>
      <w:r>
        <w:rPr>
          <w:b/>
          <w:color w:val="000000" w:themeColor="text1"/>
          <w:sz w:val="28"/>
          <w:szCs w:val="28"/>
          <w:u w:val="single"/>
        </w:rPr>
        <w:t>Medlemmar:</w:t>
      </w:r>
      <w:r>
        <w:rPr>
          <w:color w:val="000000" w:themeColor="text1"/>
          <w:sz w:val="28"/>
          <w:szCs w:val="28"/>
        </w:rPr>
        <w:t xml:space="preserve"> Byggnadsföreningen Kamraterna har 134 andelar fördelat på 73</w:t>
      </w:r>
    </w:p>
    <w:p w:rsidR="00235CF4" w:rsidRDefault="00235CF4" w:rsidP="00235CF4">
      <w:pPr>
        <w:pStyle w:val="Ingetavstnd"/>
        <w:rPr>
          <w:color w:val="000000" w:themeColor="text1"/>
          <w:sz w:val="28"/>
          <w:szCs w:val="28"/>
        </w:rPr>
      </w:pPr>
      <w:r>
        <w:rPr>
          <w:color w:val="000000" w:themeColor="text1"/>
          <w:sz w:val="28"/>
          <w:szCs w:val="28"/>
        </w:rPr>
        <w:t>andelsägare.</w:t>
      </w:r>
      <w:r w:rsidR="00961939">
        <w:rPr>
          <w:color w:val="000000" w:themeColor="text1"/>
          <w:sz w:val="28"/>
          <w:szCs w:val="28"/>
        </w:rPr>
        <w:t xml:space="preserve"> Oförändrat sedan 2020.</w:t>
      </w:r>
      <w:r>
        <w:rPr>
          <w:color w:val="000000" w:themeColor="text1"/>
          <w:sz w:val="28"/>
          <w:szCs w:val="28"/>
        </w:rPr>
        <w:t xml:space="preserve"> Totalt andelskapital: 6700 kr. </w:t>
      </w:r>
    </w:p>
    <w:p w:rsidR="00235CF4" w:rsidRDefault="00235CF4" w:rsidP="00235CF4">
      <w:pPr>
        <w:pStyle w:val="Ingetavstnd"/>
        <w:rPr>
          <w:sz w:val="28"/>
          <w:szCs w:val="28"/>
        </w:rPr>
      </w:pPr>
    </w:p>
    <w:p w:rsidR="00235CF4" w:rsidRDefault="00235CF4" w:rsidP="00235CF4">
      <w:pPr>
        <w:pStyle w:val="Ingetavstnd"/>
        <w:rPr>
          <w:b/>
          <w:sz w:val="28"/>
          <w:szCs w:val="28"/>
          <w:u w:val="single"/>
        </w:rPr>
      </w:pPr>
      <w:r>
        <w:rPr>
          <w:b/>
          <w:sz w:val="28"/>
          <w:szCs w:val="28"/>
          <w:u w:val="single"/>
        </w:rPr>
        <w:t>Mötesverksamhet</w:t>
      </w:r>
    </w:p>
    <w:p w:rsidR="00235CF4" w:rsidRDefault="00235CF4" w:rsidP="00235CF4">
      <w:pPr>
        <w:pStyle w:val="Ingetavstnd"/>
        <w:rPr>
          <w:sz w:val="28"/>
          <w:szCs w:val="28"/>
        </w:rPr>
      </w:pPr>
      <w:r>
        <w:rPr>
          <w:sz w:val="28"/>
          <w:szCs w:val="28"/>
        </w:rPr>
        <w:t>Årsmötet i föreningen hölls genom Skriftligt förfarande med möte i bygdegården den 22 feb 2021</w:t>
      </w:r>
      <w:r w:rsidR="006B7198">
        <w:rPr>
          <w:sz w:val="28"/>
          <w:szCs w:val="28"/>
        </w:rPr>
        <w:t>, kl. 19.00, d</w:t>
      </w:r>
      <w:r w:rsidR="002E7BF3">
        <w:rPr>
          <w:sz w:val="28"/>
          <w:szCs w:val="28"/>
        </w:rPr>
        <w:t>är</w:t>
      </w:r>
      <w:r w:rsidR="00360B3D">
        <w:rPr>
          <w:sz w:val="28"/>
          <w:szCs w:val="28"/>
        </w:rPr>
        <w:t xml:space="preserve"> styrelse</w:t>
      </w:r>
      <w:r w:rsidR="002E7BF3">
        <w:rPr>
          <w:sz w:val="28"/>
          <w:szCs w:val="28"/>
        </w:rPr>
        <w:t>ledamöterna, mötesordförande och justerare deltog.</w:t>
      </w:r>
      <w:r w:rsidR="00360B3D">
        <w:rPr>
          <w:sz w:val="28"/>
          <w:szCs w:val="28"/>
        </w:rPr>
        <w:t xml:space="preserve"> </w:t>
      </w:r>
      <w:proofErr w:type="spellStart"/>
      <w:r w:rsidR="00360B3D">
        <w:rPr>
          <w:sz w:val="28"/>
          <w:szCs w:val="28"/>
        </w:rPr>
        <w:t>Pga</w:t>
      </w:r>
      <w:proofErr w:type="spellEnd"/>
      <w:r>
        <w:rPr>
          <w:sz w:val="28"/>
          <w:szCs w:val="28"/>
        </w:rPr>
        <w:t xml:space="preserve"> pandemirestriktionerna kunde inte medlemmar bjudas in till mötet utan delgavs</w:t>
      </w:r>
      <w:r w:rsidR="006B7198">
        <w:rPr>
          <w:sz w:val="28"/>
          <w:szCs w:val="28"/>
        </w:rPr>
        <w:t xml:space="preserve"> handli</w:t>
      </w:r>
      <w:r w:rsidR="00E91AB4">
        <w:rPr>
          <w:sz w:val="28"/>
          <w:szCs w:val="28"/>
        </w:rPr>
        <w:t>ngarna via mail och post och det var</w:t>
      </w:r>
      <w:r w:rsidR="006B7198">
        <w:rPr>
          <w:sz w:val="28"/>
          <w:szCs w:val="28"/>
        </w:rPr>
        <w:t xml:space="preserve"> stor svarsfrekvens.</w:t>
      </w:r>
    </w:p>
    <w:p w:rsidR="00235CF4" w:rsidRDefault="00235CF4" w:rsidP="00235CF4">
      <w:pPr>
        <w:pStyle w:val="Ingetavstnd"/>
        <w:rPr>
          <w:sz w:val="28"/>
          <w:szCs w:val="28"/>
        </w:rPr>
      </w:pPr>
      <w:r>
        <w:rPr>
          <w:sz w:val="28"/>
          <w:szCs w:val="28"/>
        </w:rPr>
        <w:t>Styrelsen har under året hållit</w:t>
      </w:r>
      <w:r w:rsidR="002E7BF3">
        <w:rPr>
          <w:color w:val="000000" w:themeColor="text1"/>
          <w:sz w:val="28"/>
          <w:szCs w:val="28"/>
        </w:rPr>
        <w:t xml:space="preserve"> 4</w:t>
      </w:r>
      <w:r>
        <w:rPr>
          <w:color w:val="000000" w:themeColor="text1"/>
          <w:sz w:val="28"/>
          <w:szCs w:val="28"/>
        </w:rPr>
        <w:t xml:space="preserve"> </w:t>
      </w:r>
      <w:r>
        <w:rPr>
          <w:sz w:val="28"/>
          <w:szCs w:val="28"/>
        </w:rPr>
        <w:t>protokollförda styrelsemöten. Tillkommer samlingar gällande städning</w:t>
      </w:r>
      <w:r w:rsidR="00E91AB4">
        <w:rPr>
          <w:sz w:val="28"/>
          <w:szCs w:val="28"/>
        </w:rPr>
        <w:t>, planering av egna aktiviteter,</w:t>
      </w:r>
      <w:r>
        <w:rPr>
          <w:sz w:val="28"/>
          <w:szCs w:val="28"/>
        </w:rPr>
        <w:t xml:space="preserve"> rapporteringar, ansökningar, inventering</w:t>
      </w:r>
      <w:r w:rsidR="00E91AB4">
        <w:rPr>
          <w:sz w:val="28"/>
          <w:szCs w:val="28"/>
        </w:rPr>
        <w:t>, tillsyn</w:t>
      </w:r>
      <w:r>
        <w:rPr>
          <w:sz w:val="28"/>
          <w:szCs w:val="28"/>
        </w:rPr>
        <w:t xml:space="preserve"> mm.</w:t>
      </w:r>
    </w:p>
    <w:p w:rsidR="002E7BF3" w:rsidRDefault="002E7BF3" w:rsidP="00235CF4">
      <w:pPr>
        <w:pStyle w:val="Ingetavstnd"/>
        <w:rPr>
          <w:sz w:val="28"/>
          <w:szCs w:val="28"/>
        </w:rPr>
      </w:pPr>
    </w:p>
    <w:p w:rsidR="002E7BF3" w:rsidRPr="002E7BF3" w:rsidRDefault="002E7BF3" w:rsidP="00235CF4">
      <w:pPr>
        <w:pStyle w:val="Ingetavstnd"/>
        <w:rPr>
          <w:sz w:val="28"/>
          <w:szCs w:val="28"/>
        </w:rPr>
      </w:pPr>
      <w:r w:rsidRPr="002E7BF3">
        <w:rPr>
          <w:b/>
          <w:sz w:val="28"/>
          <w:szCs w:val="28"/>
          <w:u w:val="single"/>
        </w:rPr>
        <w:t>Uthyrningsverksamhet</w:t>
      </w:r>
      <w:r>
        <w:rPr>
          <w:b/>
          <w:sz w:val="28"/>
          <w:szCs w:val="28"/>
          <w:u w:val="single"/>
        </w:rPr>
        <w:t xml:space="preserve"> och egna aktiviteter</w:t>
      </w:r>
    </w:p>
    <w:p w:rsidR="00360B3D" w:rsidRDefault="002E7BF3" w:rsidP="00235CF4">
      <w:pPr>
        <w:pStyle w:val="Ingetavstnd"/>
        <w:rPr>
          <w:sz w:val="28"/>
          <w:szCs w:val="28"/>
        </w:rPr>
      </w:pPr>
      <w:r>
        <w:rPr>
          <w:sz w:val="28"/>
          <w:szCs w:val="28"/>
        </w:rPr>
        <w:t>Ut</w:t>
      </w:r>
      <w:r w:rsidR="001C0E5C">
        <w:rPr>
          <w:sz w:val="28"/>
          <w:szCs w:val="28"/>
        </w:rPr>
        <w:t xml:space="preserve">hyrningar har under 2021 varit 8 stycken </w:t>
      </w:r>
      <w:r w:rsidR="00360B3D">
        <w:rPr>
          <w:sz w:val="28"/>
          <w:szCs w:val="28"/>
        </w:rPr>
        <w:t xml:space="preserve">av </w:t>
      </w:r>
      <w:r w:rsidR="001C0E5C">
        <w:rPr>
          <w:sz w:val="28"/>
          <w:szCs w:val="28"/>
        </w:rPr>
        <w:t>hela bygdegården och 30 stycken av köksdelen.</w:t>
      </w:r>
      <w:r>
        <w:rPr>
          <w:sz w:val="28"/>
          <w:szCs w:val="28"/>
        </w:rPr>
        <w:t xml:space="preserve"> </w:t>
      </w:r>
      <w:r w:rsidR="00360B3D">
        <w:rPr>
          <w:sz w:val="28"/>
          <w:szCs w:val="28"/>
        </w:rPr>
        <w:t xml:space="preserve">För året har testats med uthyrning/övernattning till vandrare på </w:t>
      </w:r>
      <w:proofErr w:type="spellStart"/>
      <w:r w:rsidR="00360B3D">
        <w:rPr>
          <w:sz w:val="28"/>
          <w:szCs w:val="28"/>
        </w:rPr>
        <w:t>Pilgrimsleden</w:t>
      </w:r>
      <w:proofErr w:type="spellEnd"/>
      <w:r w:rsidR="00961939">
        <w:rPr>
          <w:sz w:val="28"/>
          <w:szCs w:val="28"/>
        </w:rPr>
        <w:t>, 4 personer</w:t>
      </w:r>
      <w:r w:rsidR="00360B3D">
        <w:rPr>
          <w:sz w:val="28"/>
          <w:szCs w:val="28"/>
        </w:rPr>
        <w:t>. Bord har hyrts ut vid 2 tillfällen.</w:t>
      </w:r>
    </w:p>
    <w:p w:rsidR="00360B3D" w:rsidRDefault="00360B3D" w:rsidP="00235CF4">
      <w:pPr>
        <w:pStyle w:val="Ingetavstnd"/>
        <w:rPr>
          <w:sz w:val="28"/>
          <w:szCs w:val="28"/>
        </w:rPr>
      </w:pPr>
    </w:p>
    <w:p w:rsidR="00235CF4" w:rsidRDefault="002E7BF3" w:rsidP="00235CF4">
      <w:pPr>
        <w:pStyle w:val="Ingetavstnd"/>
        <w:rPr>
          <w:sz w:val="28"/>
          <w:szCs w:val="28"/>
        </w:rPr>
      </w:pPr>
      <w:proofErr w:type="spellStart"/>
      <w:r>
        <w:rPr>
          <w:sz w:val="28"/>
          <w:szCs w:val="28"/>
        </w:rPr>
        <w:t>Pga</w:t>
      </w:r>
      <w:proofErr w:type="spellEnd"/>
      <w:r>
        <w:rPr>
          <w:sz w:val="28"/>
          <w:szCs w:val="28"/>
        </w:rPr>
        <w:t xml:space="preserve"> </w:t>
      </w:r>
      <w:r w:rsidR="006B7198">
        <w:rPr>
          <w:sz w:val="28"/>
          <w:szCs w:val="28"/>
        </w:rPr>
        <w:t xml:space="preserve">lättade </w:t>
      </w:r>
      <w:r>
        <w:rPr>
          <w:sz w:val="28"/>
          <w:szCs w:val="28"/>
        </w:rPr>
        <w:t>pandemiregle</w:t>
      </w:r>
      <w:r w:rsidR="006B7198">
        <w:rPr>
          <w:sz w:val="28"/>
          <w:szCs w:val="28"/>
        </w:rPr>
        <w:t>r kunde vissa sammankomster hållas.</w:t>
      </w:r>
    </w:p>
    <w:p w:rsidR="009C0F49" w:rsidRDefault="00922957">
      <w:pPr>
        <w:rPr>
          <w:sz w:val="28"/>
          <w:szCs w:val="28"/>
        </w:rPr>
      </w:pPr>
      <w:r w:rsidRPr="00922957">
        <w:rPr>
          <w:sz w:val="28"/>
          <w:szCs w:val="28"/>
        </w:rPr>
        <w:t>För</w:t>
      </w:r>
      <w:r>
        <w:rPr>
          <w:sz w:val="28"/>
          <w:szCs w:val="28"/>
        </w:rPr>
        <w:t xml:space="preserve"> vår del </w:t>
      </w:r>
      <w:r w:rsidR="001C0E5C">
        <w:rPr>
          <w:sz w:val="28"/>
          <w:szCs w:val="28"/>
        </w:rPr>
        <w:t>genomfördes</w:t>
      </w:r>
      <w:r>
        <w:rPr>
          <w:sz w:val="28"/>
          <w:szCs w:val="28"/>
        </w:rPr>
        <w:t xml:space="preserve"> </w:t>
      </w:r>
      <w:proofErr w:type="spellStart"/>
      <w:r>
        <w:rPr>
          <w:sz w:val="28"/>
          <w:szCs w:val="28"/>
        </w:rPr>
        <w:t>Bakuckeloppis</w:t>
      </w:r>
      <w:proofErr w:type="spellEnd"/>
      <w:r>
        <w:rPr>
          <w:sz w:val="28"/>
          <w:szCs w:val="28"/>
        </w:rPr>
        <w:t>, Roadrun och Julmarknad</w:t>
      </w:r>
      <w:r w:rsidR="009C0F49">
        <w:rPr>
          <w:sz w:val="28"/>
          <w:szCs w:val="28"/>
        </w:rPr>
        <w:t>. Dessa blev välbesökta. Trots ett riktigt ösregn kom ca 300 personer till loppisen.  Årets Roadrun fick ett ökat antal delta</w:t>
      </w:r>
      <w:r w:rsidR="006B7198">
        <w:rPr>
          <w:sz w:val="28"/>
          <w:szCs w:val="28"/>
        </w:rPr>
        <w:t xml:space="preserve">gare och var mycket uppskattad. </w:t>
      </w:r>
      <w:r w:rsidR="009C0F49">
        <w:rPr>
          <w:sz w:val="28"/>
          <w:szCs w:val="28"/>
        </w:rPr>
        <w:t xml:space="preserve">Julmarknaden satt vi en gräns på 12 utställare för att ha bra utrymme för besökare, handsprit erbjöds. </w:t>
      </w:r>
      <w:r w:rsidR="006B7198">
        <w:rPr>
          <w:sz w:val="28"/>
          <w:szCs w:val="28"/>
        </w:rPr>
        <w:t>Färre besökare än tidigare år, dock bra handel enligt utställarna. Strömavbrott från lunchtid fram till 04 nästa dag vilket medförde mindre kaffe- våffelförsäljning.</w:t>
      </w:r>
    </w:p>
    <w:p w:rsidR="002E7BF3" w:rsidRDefault="009C0F49">
      <w:pPr>
        <w:rPr>
          <w:sz w:val="28"/>
          <w:szCs w:val="28"/>
        </w:rPr>
      </w:pPr>
      <w:r>
        <w:rPr>
          <w:sz w:val="28"/>
          <w:szCs w:val="28"/>
        </w:rPr>
        <w:lastRenderedPageBreak/>
        <w:t>Under hösten</w:t>
      </w:r>
      <w:r w:rsidR="006B7198">
        <w:rPr>
          <w:sz w:val="28"/>
          <w:szCs w:val="28"/>
        </w:rPr>
        <w:t>,</w:t>
      </w:r>
      <w:r>
        <w:rPr>
          <w:sz w:val="28"/>
          <w:szCs w:val="28"/>
        </w:rPr>
        <w:t xml:space="preserve"> teatern Ormens väg i samarbete med </w:t>
      </w:r>
      <w:proofErr w:type="spellStart"/>
      <w:r>
        <w:rPr>
          <w:sz w:val="28"/>
          <w:szCs w:val="28"/>
        </w:rPr>
        <w:t>Nordret</w:t>
      </w:r>
      <w:proofErr w:type="spellEnd"/>
      <w:r>
        <w:rPr>
          <w:sz w:val="28"/>
          <w:szCs w:val="28"/>
        </w:rPr>
        <w:t xml:space="preserve"> scen o film och utställningen Mixed </w:t>
      </w:r>
      <w:proofErr w:type="spellStart"/>
      <w:r>
        <w:rPr>
          <w:sz w:val="28"/>
          <w:szCs w:val="28"/>
        </w:rPr>
        <w:t>Minds</w:t>
      </w:r>
      <w:proofErr w:type="spellEnd"/>
      <w:r>
        <w:rPr>
          <w:sz w:val="28"/>
          <w:szCs w:val="28"/>
        </w:rPr>
        <w:t xml:space="preserve"> där flera gotländska konstnärer speglat sin syn</w:t>
      </w:r>
      <w:r w:rsidR="006B7198">
        <w:rPr>
          <w:sz w:val="28"/>
          <w:szCs w:val="28"/>
        </w:rPr>
        <w:t xml:space="preserve"> </w:t>
      </w:r>
      <w:r>
        <w:rPr>
          <w:sz w:val="28"/>
          <w:szCs w:val="28"/>
        </w:rPr>
        <w:t>på pandemin.  Få besökare på dessa evenemang vilket delvis kan bero på pandemin.</w:t>
      </w:r>
    </w:p>
    <w:p w:rsidR="006B7198" w:rsidRDefault="006B7198">
      <w:pPr>
        <w:rPr>
          <w:sz w:val="28"/>
          <w:szCs w:val="28"/>
        </w:rPr>
      </w:pPr>
      <w:proofErr w:type="gramStart"/>
      <w:r w:rsidRPr="006B7198">
        <w:rPr>
          <w:b/>
          <w:sz w:val="28"/>
          <w:szCs w:val="28"/>
          <w:u w:val="single"/>
        </w:rPr>
        <w:t>Snöröjning</w:t>
      </w:r>
      <w:r>
        <w:rPr>
          <w:sz w:val="28"/>
          <w:szCs w:val="28"/>
        </w:rPr>
        <w:t xml:space="preserve"> </w:t>
      </w:r>
      <w:r w:rsidR="00747836">
        <w:rPr>
          <w:sz w:val="28"/>
          <w:szCs w:val="28"/>
        </w:rPr>
        <w:t xml:space="preserve">                                                                                                                 Årets</w:t>
      </w:r>
      <w:proofErr w:type="gramEnd"/>
      <w:r w:rsidR="00747836">
        <w:rPr>
          <w:sz w:val="28"/>
          <w:szCs w:val="28"/>
        </w:rPr>
        <w:t xml:space="preserve"> enda snöröjning gjorde </w:t>
      </w:r>
      <w:r>
        <w:rPr>
          <w:sz w:val="28"/>
          <w:szCs w:val="28"/>
        </w:rPr>
        <w:t xml:space="preserve">Evert Friström </w:t>
      </w:r>
      <w:r w:rsidR="00747836">
        <w:rPr>
          <w:sz w:val="28"/>
          <w:szCs w:val="28"/>
        </w:rPr>
        <w:t>inför julmarknaden</w:t>
      </w:r>
      <w:r>
        <w:rPr>
          <w:sz w:val="28"/>
          <w:szCs w:val="28"/>
        </w:rPr>
        <w:t xml:space="preserve"> då det kom rikligt med snö</w:t>
      </w:r>
      <w:r w:rsidR="00747836">
        <w:rPr>
          <w:sz w:val="28"/>
          <w:szCs w:val="28"/>
        </w:rPr>
        <w:t xml:space="preserve"> dagarna innan</w:t>
      </w:r>
      <w:r>
        <w:rPr>
          <w:sz w:val="28"/>
          <w:szCs w:val="28"/>
        </w:rPr>
        <w:t xml:space="preserve">. </w:t>
      </w:r>
    </w:p>
    <w:p w:rsidR="006B7198" w:rsidRDefault="006B7198">
      <w:pPr>
        <w:rPr>
          <w:sz w:val="28"/>
          <w:szCs w:val="28"/>
        </w:rPr>
      </w:pPr>
      <w:r>
        <w:rPr>
          <w:b/>
          <w:sz w:val="28"/>
          <w:szCs w:val="28"/>
          <w:u w:val="single"/>
        </w:rPr>
        <w:t xml:space="preserve">Städning och </w:t>
      </w:r>
      <w:proofErr w:type="spellStart"/>
      <w:proofErr w:type="gramStart"/>
      <w:r>
        <w:rPr>
          <w:b/>
          <w:sz w:val="28"/>
          <w:szCs w:val="28"/>
          <w:u w:val="single"/>
        </w:rPr>
        <w:t>gräsklipning</w:t>
      </w:r>
      <w:proofErr w:type="spellEnd"/>
      <w:r>
        <w:rPr>
          <w:sz w:val="28"/>
          <w:szCs w:val="28"/>
        </w:rPr>
        <w:t xml:space="preserve">  </w:t>
      </w:r>
      <w:r w:rsidR="002217BA">
        <w:rPr>
          <w:sz w:val="28"/>
          <w:szCs w:val="28"/>
        </w:rPr>
        <w:t xml:space="preserve">     </w:t>
      </w:r>
      <w:r w:rsidR="00BA6EFD">
        <w:rPr>
          <w:sz w:val="28"/>
          <w:szCs w:val="28"/>
        </w:rPr>
        <w:t xml:space="preserve">                  </w:t>
      </w:r>
      <w:r w:rsidR="002217BA">
        <w:rPr>
          <w:sz w:val="28"/>
          <w:szCs w:val="28"/>
        </w:rPr>
        <w:t xml:space="preserve">                                                        </w:t>
      </w:r>
      <w:r>
        <w:rPr>
          <w:sz w:val="28"/>
          <w:szCs w:val="28"/>
        </w:rPr>
        <w:t>Sedvanlig</w:t>
      </w:r>
      <w:proofErr w:type="gramEnd"/>
      <w:r>
        <w:rPr>
          <w:sz w:val="28"/>
          <w:szCs w:val="28"/>
        </w:rPr>
        <w:t xml:space="preserve"> vårstädnin</w:t>
      </w:r>
      <w:r w:rsidR="00747836">
        <w:rPr>
          <w:sz w:val="28"/>
          <w:szCs w:val="28"/>
        </w:rPr>
        <w:t xml:space="preserve">g på markområdet och en rejäl </w:t>
      </w:r>
      <w:r>
        <w:rPr>
          <w:sz w:val="28"/>
          <w:szCs w:val="28"/>
        </w:rPr>
        <w:t>städning utav förrådsboden. Där sålde vi 2 gamla revybänkar, tåg och uttjänta kopparrör</w:t>
      </w:r>
      <w:r w:rsidR="00747836">
        <w:rPr>
          <w:sz w:val="28"/>
          <w:szCs w:val="28"/>
        </w:rPr>
        <w:t xml:space="preserve">. Städning av bygdegården görs av styrelsens egen städpatrull, 4 pensionärer. </w:t>
      </w:r>
      <w:r w:rsidR="007F487E">
        <w:rPr>
          <w:sz w:val="28"/>
          <w:szCs w:val="28"/>
        </w:rPr>
        <w:t xml:space="preserve"> Under </w:t>
      </w:r>
      <w:r w:rsidR="00E91AB4">
        <w:rPr>
          <w:sz w:val="28"/>
          <w:szCs w:val="28"/>
        </w:rPr>
        <w:t>delar av året hade</w:t>
      </w:r>
      <w:r w:rsidR="007F487E">
        <w:rPr>
          <w:sz w:val="28"/>
          <w:szCs w:val="28"/>
        </w:rPr>
        <w:t xml:space="preserve"> vi även ett rullande tillsynsschema.</w:t>
      </w:r>
      <w:r w:rsidR="00747836">
        <w:rPr>
          <w:sz w:val="28"/>
          <w:szCs w:val="28"/>
        </w:rPr>
        <w:t xml:space="preserve">                                                                                                 Gräsklippning har skett på ideell</w:t>
      </w:r>
      <w:r w:rsidR="007F487E">
        <w:rPr>
          <w:sz w:val="28"/>
          <w:szCs w:val="28"/>
        </w:rPr>
        <w:t xml:space="preserve"> basis a</w:t>
      </w:r>
      <w:r w:rsidR="008168F0">
        <w:rPr>
          <w:sz w:val="28"/>
          <w:szCs w:val="28"/>
        </w:rPr>
        <w:t xml:space="preserve">v Dan </w:t>
      </w:r>
      <w:proofErr w:type="spellStart"/>
      <w:r w:rsidR="008168F0">
        <w:rPr>
          <w:sz w:val="28"/>
          <w:szCs w:val="28"/>
        </w:rPr>
        <w:t>Gardelin</w:t>
      </w:r>
      <w:proofErr w:type="spellEnd"/>
      <w:r w:rsidR="008168F0">
        <w:rPr>
          <w:sz w:val="28"/>
          <w:szCs w:val="28"/>
        </w:rPr>
        <w:t xml:space="preserve"> </w:t>
      </w:r>
      <w:r w:rsidR="007F487E">
        <w:rPr>
          <w:sz w:val="28"/>
          <w:szCs w:val="28"/>
        </w:rPr>
        <w:t>och Mats R</w:t>
      </w:r>
      <w:r w:rsidR="008168F0">
        <w:rPr>
          <w:sz w:val="28"/>
          <w:szCs w:val="28"/>
        </w:rPr>
        <w:t>onström</w:t>
      </w:r>
      <w:r w:rsidR="007F487E">
        <w:rPr>
          <w:sz w:val="28"/>
          <w:szCs w:val="28"/>
        </w:rPr>
        <w:t>, som gör detta i positiv anda.</w:t>
      </w:r>
    </w:p>
    <w:p w:rsidR="008168F0" w:rsidRDefault="008168F0">
      <w:pPr>
        <w:rPr>
          <w:b/>
          <w:sz w:val="28"/>
          <w:szCs w:val="28"/>
          <w:u w:val="single"/>
        </w:rPr>
      </w:pPr>
      <w:r>
        <w:rPr>
          <w:b/>
          <w:sz w:val="28"/>
          <w:szCs w:val="28"/>
          <w:u w:val="single"/>
        </w:rPr>
        <w:t>Ekonomi</w:t>
      </w:r>
    </w:p>
    <w:p w:rsidR="008168F0" w:rsidRDefault="008168F0">
      <w:pPr>
        <w:rPr>
          <w:sz w:val="28"/>
          <w:szCs w:val="28"/>
        </w:rPr>
      </w:pPr>
      <w:r>
        <w:rPr>
          <w:sz w:val="28"/>
          <w:szCs w:val="28"/>
        </w:rPr>
        <w:t>Se kassörens redovisning av balans- och resultaträkning för 2021 och revisorns berättelse.</w:t>
      </w:r>
    </w:p>
    <w:p w:rsidR="00477F8D" w:rsidRDefault="00477F8D">
      <w:pPr>
        <w:rPr>
          <w:sz w:val="28"/>
          <w:szCs w:val="28"/>
        </w:rPr>
      </w:pPr>
      <w:r>
        <w:rPr>
          <w:sz w:val="28"/>
          <w:szCs w:val="28"/>
        </w:rPr>
        <w:t xml:space="preserve">Med anledning av fortsatta pandemirestriktioner </w:t>
      </w:r>
      <w:r w:rsidR="001C0E5C">
        <w:rPr>
          <w:sz w:val="28"/>
          <w:szCs w:val="28"/>
        </w:rPr>
        <w:t xml:space="preserve">2021 </w:t>
      </w:r>
      <w:r>
        <w:rPr>
          <w:sz w:val="28"/>
          <w:szCs w:val="28"/>
        </w:rPr>
        <w:t>har egen verksamhet hållits nere. Färre bidragsmöjligheter har funnits, dock erhölls från Bygde</w:t>
      </w:r>
      <w:r w:rsidR="00EB449A">
        <w:rPr>
          <w:sz w:val="28"/>
          <w:szCs w:val="28"/>
        </w:rPr>
        <w:t xml:space="preserve">gårdarnas riksförbund </w:t>
      </w:r>
      <w:r w:rsidR="0052762B">
        <w:rPr>
          <w:sz w:val="28"/>
          <w:szCs w:val="28"/>
        </w:rPr>
        <w:t>ett krisstöd</w:t>
      </w:r>
      <w:r w:rsidR="001C0E5C">
        <w:rPr>
          <w:sz w:val="28"/>
          <w:szCs w:val="28"/>
        </w:rPr>
        <w:t xml:space="preserve"> om 10259</w:t>
      </w:r>
      <w:r w:rsidR="00360B3D">
        <w:rPr>
          <w:sz w:val="28"/>
          <w:szCs w:val="28"/>
        </w:rPr>
        <w:t xml:space="preserve"> kr och via Bygdegårdsdistrik</w:t>
      </w:r>
      <w:r w:rsidR="00EB449A">
        <w:rPr>
          <w:sz w:val="28"/>
          <w:szCs w:val="28"/>
        </w:rPr>
        <w:t>tet från privat givare 5000 kr.</w:t>
      </w:r>
      <w:r w:rsidR="001C0E5C">
        <w:rPr>
          <w:sz w:val="28"/>
          <w:szCs w:val="28"/>
        </w:rPr>
        <w:t xml:space="preserve"> Privata gåvor till hjälp av fönster.</w:t>
      </w:r>
      <w:r w:rsidR="00961939">
        <w:rPr>
          <w:sz w:val="28"/>
          <w:szCs w:val="28"/>
        </w:rPr>
        <w:t xml:space="preserve"> Bygdegårdarnas riksförbund har betalt ett återstartsbidrag om 15000 kr för bokning av underhållning med </w:t>
      </w:r>
      <w:proofErr w:type="spellStart"/>
      <w:r w:rsidR="00961939">
        <w:rPr>
          <w:sz w:val="28"/>
          <w:szCs w:val="28"/>
        </w:rPr>
        <w:t>Fehling</w:t>
      </w:r>
      <w:proofErr w:type="spellEnd"/>
      <w:r w:rsidR="00961939">
        <w:rPr>
          <w:sz w:val="28"/>
          <w:szCs w:val="28"/>
        </w:rPr>
        <w:t xml:space="preserve"> och </w:t>
      </w:r>
      <w:proofErr w:type="spellStart"/>
      <w:r w:rsidR="00961939">
        <w:rPr>
          <w:sz w:val="28"/>
          <w:szCs w:val="28"/>
        </w:rPr>
        <w:t>Kräklingbo</w:t>
      </w:r>
      <w:proofErr w:type="spellEnd"/>
      <w:r w:rsidR="00961939">
        <w:rPr>
          <w:sz w:val="28"/>
          <w:szCs w:val="28"/>
        </w:rPr>
        <w:t xml:space="preserve"> manskör.</w:t>
      </w:r>
    </w:p>
    <w:p w:rsidR="00477F8D" w:rsidRDefault="00477F8D">
      <w:pPr>
        <w:rPr>
          <w:sz w:val="28"/>
          <w:szCs w:val="28"/>
        </w:rPr>
      </w:pPr>
      <w:r>
        <w:rPr>
          <w:sz w:val="28"/>
          <w:szCs w:val="28"/>
        </w:rPr>
        <w:t>Ansökan hos Boverket om investeringsbidra</w:t>
      </w:r>
      <w:r w:rsidR="00961939">
        <w:rPr>
          <w:sz w:val="28"/>
          <w:szCs w:val="28"/>
        </w:rPr>
        <w:t>g för fönsterbyte blev avslagen maj 2021.</w:t>
      </w:r>
      <w:r>
        <w:rPr>
          <w:sz w:val="28"/>
          <w:szCs w:val="28"/>
        </w:rPr>
        <w:t xml:space="preserve"> Dock fick vi ett positivt besked utav Region Gotland att använda de 60</w:t>
      </w:r>
      <w:r w:rsidR="00E41709">
        <w:rPr>
          <w:sz w:val="28"/>
          <w:szCs w:val="28"/>
        </w:rPr>
        <w:t>000 kr som utbetalats 2020</w:t>
      </w:r>
      <w:r>
        <w:rPr>
          <w:sz w:val="28"/>
          <w:szCs w:val="28"/>
        </w:rPr>
        <w:t xml:space="preserve"> till </w:t>
      </w:r>
      <w:r w:rsidR="00961939">
        <w:rPr>
          <w:sz w:val="28"/>
          <w:szCs w:val="28"/>
        </w:rPr>
        <w:t xml:space="preserve">9 </w:t>
      </w:r>
      <w:r>
        <w:rPr>
          <w:sz w:val="28"/>
          <w:szCs w:val="28"/>
        </w:rPr>
        <w:t>nya fönster.</w:t>
      </w:r>
    </w:p>
    <w:p w:rsidR="00E91AB4" w:rsidRDefault="00E91AB4">
      <w:pPr>
        <w:rPr>
          <w:sz w:val="28"/>
          <w:szCs w:val="28"/>
        </w:rPr>
      </w:pPr>
      <w:r>
        <w:rPr>
          <w:sz w:val="28"/>
          <w:szCs w:val="28"/>
        </w:rPr>
        <w:t>I november</w:t>
      </w:r>
      <w:r w:rsidR="0052762B">
        <w:rPr>
          <w:sz w:val="28"/>
          <w:szCs w:val="28"/>
        </w:rPr>
        <w:t xml:space="preserve"> 2021</w:t>
      </w:r>
      <w:r>
        <w:rPr>
          <w:sz w:val="28"/>
          <w:szCs w:val="28"/>
        </w:rPr>
        <w:t xml:space="preserve"> gjordes en ny ansökan till Boverket om investeringsbidrag till resterande 8 fönster. Det fordras även regional investe</w:t>
      </w:r>
      <w:r w:rsidR="0052762B">
        <w:rPr>
          <w:sz w:val="28"/>
          <w:szCs w:val="28"/>
        </w:rPr>
        <w:t>ring för att den skall beviljas, det skall sökas januari 2022.</w:t>
      </w:r>
    </w:p>
    <w:p w:rsidR="001C0E5C" w:rsidRDefault="001C0E5C">
      <w:pPr>
        <w:rPr>
          <w:sz w:val="28"/>
          <w:szCs w:val="28"/>
        </w:rPr>
      </w:pPr>
      <w:r>
        <w:rPr>
          <w:sz w:val="28"/>
          <w:szCs w:val="28"/>
        </w:rPr>
        <w:t>Under våren utförde några medlemmar en extern byggstädning mot ersättning till föreningen samt deltog föreningen vid aktivitet i Hotellparken och sålde korv och kaffe.</w:t>
      </w:r>
      <w:r w:rsidR="0052762B">
        <w:rPr>
          <w:sz w:val="28"/>
          <w:szCs w:val="28"/>
        </w:rPr>
        <w:t xml:space="preserve"> </w:t>
      </w:r>
      <w:r>
        <w:rPr>
          <w:sz w:val="28"/>
          <w:szCs w:val="28"/>
        </w:rPr>
        <w:t>En kalender i 50 ex trycktes upp med bilder från bygdegården. Lättsåld och uppskattad</w:t>
      </w:r>
      <w:r w:rsidR="00360B3D">
        <w:rPr>
          <w:sz w:val="28"/>
          <w:szCs w:val="28"/>
        </w:rPr>
        <w:t xml:space="preserve"> med bra netto.</w:t>
      </w:r>
    </w:p>
    <w:p w:rsidR="00360B3D" w:rsidRDefault="004233D4">
      <w:pPr>
        <w:rPr>
          <w:sz w:val="28"/>
          <w:szCs w:val="28"/>
        </w:rPr>
      </w:pPr>
      <w:r>
        <w:rPr>
          <w:sz w:val="28"/>
          <w:szCs w:val="28"/>
        </w:rPr>
        <w:t xml:space="preserve">Hos </w:t>
      </w:r>
      <w:proofErr w:type="spellStart"/>
      <w:r>
        <w:rPr>
          <w:sz w:val="28"/>
          <w:szCs w:val="28"/>
        </w:rPr>
        <w:t>LeaderGute</w:t>
      </w:r>
      <w:proofErr w:type="spellEnd"/>
      <w:r>
        <w:rPr>
          <w:sz w:val="28"/>
          <w:szCs w:val="28"/>
        </w:rPr>
        <w:t xml:space="preserve"> har vi inlett samtal om </w:t>
      </w:r>
      <w:r w:rsidR="000F1770">
        <w:rPr>
          <w:sz w:val="28"/>
          <w:szCs w:val="28"/>
        </w:rPr>
        <w:t>utveckling/investering.</w:t>
      </w:r>
    </w:p>
    <w:p w:rsidR="00477F8D" w:rsidRPr="0075355F" w:rsidRDefault="00477F8D">
      <w:pPr>
        <w:rPr>
          <w:b/>
          <w:sz w:val="28"/>
          <w:szCs w:val="28"/>
        </w:rPr>
      </w:pPr>
      <w:r>
        <w:rPr>
          <w:b/>
          <w:sz w:val="28"/>
          <w:szCs w:val="28"/>
          <w:u w:val="single"/>
        </w:rPr>
        <w:lastRenderedPageBreak/>
        <w:t>Utförda arbeten</w:t>
      </w:r>
      <w:r w:rsidR="004233D4">
        <w:rPr>
          <w:b/>
          <w:sz w:val="28"/>
          <w:szCs w:val="28"/>
          <w:u w:val="single"/>
        </w:rPr>
        <w:t xml:space="preserve"> och förbättringar</w:t>
      </w:r>
    </w:p>
    <w:p w:rsidR="00477F8D" w:rsidRDefault="00477F8D">
      <w:pPr>
        <w:rPr>
          <w:sz w:val="28"/>
          <w:szCs w:val="28"/>
        </w:rPr>
      </w:pPr>
      <w:r>
        <w:rPr>
          <w:sz w:val="28"/>
          <w:szCs w:val="28"/>
        </w:rPr>
        <w:t>Brandsyn och kontrol</w:t>
      </w:r>
      <w:r w:rsidR="00AB328A">
        <w:rPr>
          <w:sz w:val="28"/>
          <w:szCs w:val="28"/>
        </w:rPr>
        <w:t>l</w:t>
      </w:r>
      <w:r>
        <w:rPr>
          <w:sz w:val="28"/>
          <w:szCs w:val="28"/>
        </w:rPr>
        <w:t xml:space="preserve"> av utrustning görs </w:t>
      </w:r>
      <w:r w:rsidR="00E41709">
        <w:rPr>
          <w:sz w:val="28"/>
          <w:szCs w:val="28"/>
        </w:rPr>
        <w:t>fr.o.m.</w:t>
      </w:r>
      <w:r>
        <w:rPr>
          <w:sz w:val="28"/>
          <w:szCs w:val="28"/>
        </w:rPr>
        <w:t xml:space="preserve"> 2019 i egen regi. Årets kontroll medförde inköp av en ny släckare och var i övrigt utan anmärkning.</w:t>
      </w:r>
    </w:p>
    <w:p w:rsidR="00AB328A" w:rsidRDefault="00AB328A">
      <w:pPr>
        <w:rPr>
          <w:sz w:val="28"/>
          <w:szCs w:val="28"/>
        </w:rPr>
      </w:pPr>
      <w:r>
        <w:rPr>
          <w:sz w:val="28"/>
          <w:szCs w:val="28"/>
        </w:rPr>
        <w:t xml:space="preserve">I oktober byttes 9 fönster med U-värde 1,2 i bygdegården utav </w:t>
      </w:r>
      <w:proofErr w:type="spellStart"/>
      <w:r>
        <w:rPr>
          <w:sz w:val="28"/>
          <w:szCs w:val="28"/>
        </w:rPr>
        <w:t>Klinte</w:t>
      </w:r>
      <w:proofErr w:type="spellEnd"/>
      <w:r>
        <w:rPr>
          <w:sz w:val="28"/>
          <w:szCs w:val="28"/>
        </w:rPr>
        <w:t xml:space="preserve"> glas. Det var 4 mot parkeringen, 2 i entrén, 1 i köket samt 2 på scenen.</w:t>
      </w:r>
    </w:p>
    <w:p w:rsidR="004A3D3A" w:rsidRDefault="004A3D3A">
      <w:pPr>
        <w:rPr>
          <w:sz w:val="28"/>
          <w:szCs w:val="28"/>
        </w:rPr>
      </w:pPr>
      <w:r>
        <w:rPr>
          <w:b/>
          <w:sz w:val="28"/>
          <w:szCs w:val="28"/>
          <w:u w:val="single"/>
        </w:rPr>
        <w:t>Distriktsstämman</w:t>
      </w:r>
    </w:p>
    <w:p w:rsidR="004A3D3A" w:rsidRDefault="000F1770">
      <w:pPr>
        <w:rPr>
          <w:sz w:val="28"/>
          <w:szCs w:val="28"/>
        </w:rPr>
      </w:pPr>
      <w:r>
        <w:rPr>
          <w:sz w:val="28"/>
          <w:szCs w:val="28"/>
        </w:rPr>
        <w:t xml:space="preserve"> </w:t>
      </w:r>
      <w:r w:rsidR="00A249E0">
        <w:rPr>
          <w:sz w:val="28"/>
          <w:szCs w:val="28"/>
        </w:rPr>
        <w:t>Gotlands</w:t>
      </w:r>
      <w:r>
        <w:rPr>
          <w:sz w:val="28"/>
          <w:szCs w:val="28"/>
        </w:rPr>
        <w:t xml:space="preserve"> distrikt av BR höll </w:t>
      </w:r>
      <w:r w:rsidR="00A249E0">
        <w:rPr>
          <w:sz w:val="28"/>
          <w:szCs w:val="28"/>
        </w:rPr>
        <w:t>s</w:t>
      </w:r>
      <w:r>
        <w:rPr>
          <w:sz w:val="28"/>
          <w:szCs w:val="28"/>
        </w:rPr>
        <w:t>tämma</w:t>
      </w:r>
      <w:r w:rsidR="00A249E0">
        <w:rPr>
          <w:sz w:val="28"/>
          <w:szCs w:val="28"/>
        </w:rPr>
        <w:t xml:space="preserve"> den 11 april. K Viberg och I Rosenberg deltog digitalt. Sedvanliga förhandlingar, val och information. </w:t>
      </w:r>
    </w:p>
    <w:p w:rsidR="00A249E0" w:rsidRDefault="00A249E0">
      <w:pPr>
        <w:rPr>
          <w:sz w:val="28"/>
          <w:szCs w:val="28"/>
        </w:rPr>
      </w:pPr>
      <w:r>
        <w:rPr>
          <w:b/>
          <w:sz w:val="28"/>
          <w:szCs w:val="28"/>
          <w:u w:val="single"/>
        </w:rPr>
        <w:t>Bygdegårdens fortlevnad</w:t>
      </w:r>
    </w:p>
    <w:p w:rsidR="00A249E0" w:rsidRDefault="00A249E0">
      <w:pPr>
        <w:rPr>
          <w:sz w:val="28"/>
          <w:szCs w:val="28"/>
        </w:rPr>
      </w:pPr>
      <w:r>
        <w:rPr>
          <w:sz w:val="28"/>
          <w:szCs w:val="28"/>
        </w:rPr>
        <w:t xml:space="preserve">Påbörjade samtal med Othem-Boge Hembygdsförening om samgående har avslutats då den föreningen inte ser sig kunna hantera ytterligare byggnader. Vi får se framåt och hoppas på </w:t>
      </w:r>
      <w:r w:rsidR="00FA5F5A">
        <w:rPr>
          <w:sz w:val="28"/>
          <w:szCs w:val="28"/>
        </w:rPr>
        <w:t>ökat int</w:t>
      </w:r>
      <w:r w:rsidR="004233D4">
        <w:rPr>
          <w:sz w:val="28"/>
          <w:szCs w:val="28"/>
        </w:rPr>
        <w:t xml:space="preserve">resse från boende i bygden att </w:t>
      </w:r>
      <w:r w:rsidR="00FA5F5A">
        <w:rPr>
          <w:sz w:val="28"/>
          <w:szCs w:val="28"/>
        </w:rPr>
        <w:t>vilja delta i bygdegårdens fortlevnad.</w:t>
      </w:r>
    </w:p>
    <w:p w:rsidR="00FA5F5A" w:rsidRDefault="00FA5F5A">
      <w:pPr>
        <w:rPr>
          <w:b/>
          <w:sz w:val="28"/>
          <w:szCs w:val="28"/>
          <w:u w:val="single"/>
        </w:rPr>
      </w:pPr>
      <w:r>
        <w:rPr>
          <w:b/>
          <w:sz w:val="28"/>
          <w:szCs w:val="28"/>
          <w:u w:val="single"/>
        </w:rPr>
        <w:t>Avslutning</w:t>
      </w:r>
    </w:p>
    <w:p w:rsidR="00FA5F5A" w:rsidRDefault="00FA5F5A">
      <w:pPr>
        <w:rPr>
          <w:sz w:val="28"/>
          <w:szCs w:val="28"/>
        </w:rPr>
      </w:pPr>
      <w:r>
        <w:rPr>
          <w:sz w:val="28"/>
          <w:szCs w:val="28"/>
        </w:rPr>
        <w:t>Åter ett år med pandemirestriktioner, som lättade under sommaren, men kom sedan tillbaka. Dock har vi planerat och hoppas på lättnader, men ser svårigheter att få besökare till eventuella evenemang, alla verkar försiktiga, med alla rätt. Från styrelsens sida anser vi att bygdegården är i fint skick och önskar inget hellre än att få återgå till normala förhållanden.                                                           Vi är tacksamma och glada för insatser från medlemmar och andra som deltagit i årets fåtaliga evenemang och ser fram emot att nästa år blir fritt från restriktioner. Vi längtar så efter detta.</w:t>
      </w:r>
    </w:p>
    <w:p w:rsidR="00FA5F5A" w:rsidRDefault="000F1770">
      <w:pPr>
        <w:rPr>
          <w:b/>
          <w:sz w:val="28"/>
          <w:szCs w:val="28"/>
        </w:rPr>
      </w:pPr>
      <w:r>
        <w:rPr>
          <w:b/>
          <w:sz w:val="28"/>
          <w:szCs w:val="28"/>
        </w:rPr>
        <w:t>Othem 31</w:t>
      </w:r>
      <w:r w:rsidR="00FA5F5A" w:rsidRPr="00FA5F5A">
        <w:rPr>
          <w:b/>
          <w:sz w:val="28"/>
          <w:szCs w:val="28"/>
        </w:rPr>
        <w:t xml:space="preserve"> januari 2022</w:t>
      </w:r>
    </w:p>
    <w:p w:rsidR="003C1836" w:rsidRDefault="003C1836">
      <w:pPr>
        <w:rPr>
          <w:b/>
          <w:sz w:val="28"/>
          <w:szCs w:val="28"/>
        </w:rPr>
      </w:pPr>
    </w:p>
    <w:p w:rsidR="00FA5F5A" w:rsidRDefault="00FA5F5A">
      <w:pPr>
        <w:rPr>
          <w:sz w:val="28"/>
          <w:szCs w:val="28"/>
        </w:rPr>
      </w:pPr>
      <w:r>
        <w:rPr>
          <w:sz w:val="28"/>
          <w:szCs w:val="28"/>
        </w:rPr>
        <w:t>Ingrid Rosenberg</w:t>
      </w:r>
      <w:r>
        <w:rPr>
          <w:sz w:val="28"/>
          <w:szCs w:val="28"/>
        </w:rPr>
        <w:tab/>
      </w:r>
      <w:r>
        <w:rPr>
          <w:sz w:val="28"/>
          <w:szCs w:val="28"/>
        </w:rPr>
        <w:tab/>
        <w:t>Maud Jacobsson</w:t>
      </w:r>
      <w:r>
        <w:rPr>
          <w:sz w:val="28"/>
          <w:szCs w:val="28"/>
        </w:rPr>
        <w:tab/>
      </w:r>
      <w:r w:rsidR="003C1836">
        <w:rPr>
          <w:sz w:val="28"/>
          <w:szCs w:val="28"/>
        </w:rPr>
        <w:t xml:space="preserve"> Mia </w:t>
      </w:r>
      <w:proofErr w:type="gramStart"/>
      <w:r w:rsidR="003C1836">
        <w:rPr>
          <w:sz w:val="28"/>
          <w:szCs w:val="28"/>
        </w:rPr>
        <w:t>Hallenbring                                  ordförande</w:t>
      </w:r>
      <w:proofErr w:type="gramEnd"/>
      <w:r w:rsidR="003C1836">
        <w:rPr>
          <w:sz w:val="28"/>
          <w:szCs w:val="28"/>
        </w:rPr>
        <w:tab/>
      </w:r>
      <w:r w:rsidR="003C1836">
        <w:rPr>
          <w:sz w:val="28"/>
          <w:szCs w:val="28"/>
        </w:rPr>
        <w:tab/>
      </w:r>
      <w:r w:rsidR="003C1836">
        <w:rPr>
          <w:sz w:val="28"/>
          <w:szCs w:val="28"/>
        </w:rPr>
        <w:tab/>
      </w:r>
      <w:proofErr w:type="spellStart"/>
      <w:r w:rsidR="003C1836">
        <w:rPr>
          <w:sz w:val="28"/>
          <w:szCs w:val="28"/>
        </w:rPr>
        <w:t>adj.kassör</w:t>
      </w:r>
      <w:proofErr w:type="spellEnd"/>
      <w:r w:rsidR="003C1836">
        <w:rPr>
          <w:sz w:val="28"/>
          <w:szCs w:val="28"/>
        </w:rPr>
        <w:tab/>
        <w:t xml:space="preserve">                      sekreterare</w:t>
      </w:r>
    </w:p>
    <w:p w:rsidR="003C1836" w:rsidRDefault="003C1836">
      <w:pPr>
        <w:rPr>
          <w:sz w:val="28"/>
          <w:szCs w:val="28"/>
        </w:rPr>
      </w:pPr>
    </w:p>
    <w:p w:rsidR="003C1836" w:rsidRPr="00FA5F5A" w:rsidRDefault="003C1836">
      <w:pPr>
        <w:rPr>
          <w:sz w:val="28"/>
          <w:szCs w:val="28"/>
        </w:rPr>
      </w:pPr>
      <w:r>
        <w:rPr>
          <w:sz w:val="28"/>
          <w:szCs w:val="28"/>
        </w:rPr>
        <w:t>Kristina Viberg</w:t>
      </w:r>
      <w:r>
        <w:rPr>
          <w:sz w:val="28"/>
          <w:szCs w:val="28"/>
        </w:rPr>
        <w:tab/>
      </w:r>
      <w:r>
        <w:rPr>
          <w:sz w:val="28"/>
          <w:szCs w:val="28"/>
        </w:rPr>
        <w:tab/>
        <w:t>Pär Othberg</w:t>
      </w:r>
      <w:r>
        <w:rPr>
          <w:sz w:val="28"/>
          <w:szCs w:val="28"/>
        </w:rPr>
        <w:tab/>
        <w:t>Karin Lindstedt</w:t>
      </w:r>
    </w:p>
    <w:p w:rsidR="00235CF4" w:rsidRPr="00922957" w:rsidRDefault="00235CF4">
      <w:pPr>
        <w:rPr>
          <w:sz w:val="28"/>
          <w:szCs w:val="28"/>
        </w:rPr>
      </w:pPr>
      <w:bookmarkStart w:id="0" w:name="_GoBack"/>
      <w:bookmarkEnd w:id="0"/>
    </w:p>
    <w:sectPr w:rsidR="00235CF4" w:rsidRPr="00922957" w:rsidSect="00360B3D">
      <w:pgSz w:w="11906" w:h="16838"/>
      <w:pgMar w:top="993"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F4"/>
    <w:rsid w:val="000F1770"/>
    <w:rsid w:val="001C0E5C"/>
    <w:rsid w:val="002217BA"/>
    <w:rsid w:val="00235CF4"/>
    <w:rsid w:val="002E7BF3"/>
    <w:rsid w:val="00360B3D"/>
    <w:rsid w:val="003C1836"/>
    <w:rsid w:val="004233D4"/>
    <w:rsid w:val="00477F8D"/>
    <w:rsid w:val="004A3D3A"/>
    <w:rsid w:val="00510D75"/>
    <w:rsid w:val="0052762B"/>
    <w:rsid w:val="006B7198"/>
    <w:rsid w:val="00747836"/>
    <w:rsid w:val="0075355F"/>
    <w:rsid w:val="007C1CEE"/>
    <w:rsid w:val="007F487E"/>
    <w:rsid w:val="008168F0"/>
    <w:rsid w:val="00922957"/>
    <w:rsid w:val="00961939"/>
    <w:rsid w:val="009736D3"/>
    <w:rsid w:val="009C0F49"/>
    <w:rsid w:val="00A249E0"/>
    <w:rsid w:val="00AA5BE4"/>
    <w:rsid w:val="00AB328A"/>
    <w:rsid w:val="00B07198"/>
    <w:rsid w:val="00BA6EFD"/>
    <w:rsid w:val="00CB1925"/>
    <w:rsid w:val="00DB3B3E"/>
    <w:rsid w:val="00E41709"/>
    <w:rsid w:val="00E91AB4"/>
    <w:rsid w:val="00EB449A"/>
    <w:rsid w:val="00FA5F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98"/>
  </w:style>
  <w:style w:type="paragraph" w:styleId="Rubrik1">
    <w:name w:val="heading 1"/>
    <w:basedOn w:val="Normal"/>
    <w:next w:val="Normal"/>
    <w:link w:val="Rubrik1Char"/>
    <w:uiPriority w:val="9"/>
    <w:qFormat/>
    <w:rsid w:val="00B07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071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07198"/>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07198"/>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B07198"/>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B071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B071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071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071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719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0719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07198"/>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07198"/>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B07198"/>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B07198"/>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B0719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B0719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B07198"/>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B07198"/>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B071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07198"/>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B071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07198"/>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B07198"/>
    <w:rPr>
      <w:b/>
      <w:bCs/>
    </w:rPr>
  </w:style>
  <w:style w:type="character" w:styleId="Betoning">
    <w:name w:val="Emphasis"/>
    <w:uiPriority w:val="20"/>
    <w:qFormat/>
    <w:rsid w:val="00B07198"/>
    <w:rPr>
      <w:i/>
      <w:iCs/>
    </w:rPr>
  </w:style>
  <w:style w:type="paragraph" w:styleId="Ingetavstnd">
    <w:name w:val="No Spacing"/>
    <w:basedOn w:val="Normal"/>
    <w:link w:val="IngetavstndChar"/>
    <w:uiPriority w:val="1"/>
    <w:qFormat/>
    <w:rsid w:val="00B07198"/>
    <w:pPr>
      <w:spacing w:after="0" w:line="240" w:lineRule="auto"/>
    </w:pPr>
  </w:style>
  <w:style w:type="character" w:customStyle="1" w:styleId="IngetavstndChar">
    <w:name w:val="Inget avstånd Char"/>
    <w:basedOn w:val="Standardstycketeckensnitt"/>
    <w:link w:val="Ingetavstnd"/>
    <w:uiPriority w:val="1"/>
    <w:rsid w:val="00B07198"/>
  </w:style>
  <w:style w:type="paragraph" w:styleId="Liststycke">
    <w:name w:val="List Paragraph"/>
    <w:basedOn w:val="Normal"/>
    <w:uiPriority w:val="34"/>
    <w:qFormat/>
    <w:rsid w:val="00B07198"/>
    <w:pPr>
      <w:ind w:left="720"/>
      <w:contextualSpacing/>
    </w:pPr>
  </w:style>
  <w:style w:type="paragraph" w:styleId="Citat">
    <w:name w:val="Quote"/>
    <w:basedOn w:val="Normal"/>
    <w:next w:val="Normal"/>
    <w:link w:val="CitatChar"/>
    <w:uiPriority w:val="29"/>
    <w:qFormat/>
    <w:rsid w:val="00B07198"/>
    <w:rPr>
      <w:i/>
      <w:iCs/>
      <w:color w:val="000000" w:themeColor="text1"/>
    </w:rPr>
  </w:style>
  <w:style w:type="character" w:customStyle="1" w:styleId="CitatChar">
    <w:name w:val="Citat Char"/>
    <w:basedOn w:val="Standardstycketeckensnitt"/>
    <w:link w:val="Citat"/>
    <w:uiPriority w:val="29"/>
    <w:rsid w:val="00B07198"/>
    <w:rPr>
      <w:i/>
      <w:iCs/>
      <w:color w:val="000000" w:themeColor="text1"/>
    </w:rPr>
  </w:style>
  <w:style w:type="paragraph" w:styleId="Starktcitat">
    <w:name w:val="Intense Quote"/>
    <w:basedOn w:val="Normal"/>
    <w:next w:val="Normal"/>
    <w:link w:val="StarktcitatChar"/>
    <w:uiPriority w:val="30"/>
    <w:qFormat/>
    <w:rsid w:val="00B0719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B07198"/>
    <w:rPr>
      <w:b/>
      <w:bCs/>
      <w:i/>
      <w:iCs/>
      <w:color w:val="4F81BD" w:themeColor="accent1"/>
    </w:rPr>
  </w:style>
  <w:style w:type="character" w:styleId="Diskretbetoning">
    <w:name w:val="Subtle Emphasis"/>
    <w:uiPriority w:val="19"/>
    <w:qFormat/>
    <w:rsid w:val="00B07198"/>
    <w:rPr>
      <w:i/>
      <w:iCs/>
      <w:color w:val="808080" w:themeColor="text1" w:themeTint="7F"/>
    </w:rPr>
  </w:style>
  <w:style w:type="character" w:styleId="Starkbetoning">
    <w:name w:val="Intense Emphasis"/>
    <w:uiPriority w:val="21"/>
    <w:qFormat/>
    <w:rsid w:val="00B07198"/>
    <w:rPr>
      <w:b/>
      <w:bCs/>
      <w:i/>
      <w:iCs/>
      <w:color w:val="4F81BD" w:themeColor="accent1"/>
    </w:rPr>
  </w:style>
  <w:style w:type="character" w:styleId="Diskretreferens">
    <w:name w:val="Subtle Reference"/>
    <w:uiPriority w:val="31"/>
    <w:qFormat/>
    <w:rsid w:val="00B07198"/>
    <w:rPr>
      <w:smallCaps/>
      <w:color w:val="C0504D" w:themeColor="accent2"/>
      <w:u w:val="single"/>
    </w:rPr>
  </w:style>
  <w:style w:type="character" w:styleId="Starkreferens">
    <w:name w:val="Intense Reference"/>
    <w:basedOn w:val="Standardstycketeckensnitt"/>
    <w:uiPriority w:val="32"/>
    <w:qFormat/>
    <w:rsid w:val="00B07198"/>
    <w:rPr>
      <w:b/>
      <w:bCs/>
      <w:smallCaps/>
      <w:color w:val="C0504D" w:themeColor="accent2"/>
      <w:spacing w:val="5"/>
      <w:u w:val="single"/>
    </w:rPr>
  </w:style>
  <w:style w:type="character" w:styleId="Bokenstitel">
    <w:name w:val="Book Title"/>
    <w:basedOn w:val="Standardstycketeckensnitt"/>
    <w:uiPriority w:val="33"/>
    <w:qFormat/>
    <w:rsid w:val="00B07198"/>
    <w:rPr>
      <w:b/>
      <w:bCs/>
      <w:smallCaps/>
      <w:spacing w:val="5"/>
    </w:rPr>
  </w:style>
  <w:style w:type="paragraph" w:styleId="Innehllsfrteckningsrubrik">
    <w:name w:val="TOC Heading"/>
    <w:basedOn w:val="Rubrik1"/>
    <w:next w:val="Normal"/>
    <w:uiPriority w:val="39"/>
    <w:semiHidden/>
    <w:unhideWhenUsed/>
    <w:qFormat/>
    <w:rsid w:val="00B0719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98"/>
  </w:style>
  <w:style w:type="paragraph" w:styleId="Rubrik1">
    <w:name w:val="heading 1"/>
    <w:basedOn w:val="Normal"/>
    <w:next w:val="Normal"/>
    <w:link w:val="Rubrik1Char"/>
    <w:uiPriority w:val="9"/>
    <w:qFormat/>
    <w:rsid w:val="00B07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071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07198"/>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07198"/>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B07198"/>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B071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B071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071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071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719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0719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07198"/>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07198"/>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B07198"/>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B07198"/>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B0719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B0719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B07198"/>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B07198"/>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B071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07198"/>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B071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B07198"/>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B07198"/>
    <w:rPr>
      <w:b/>
      <w:bCs/>
    </w:rPr>
  </w:style>
  <w:style w:type="character" w:styleId="Betoning">
    <w:name w:val="Emphasis"/>
    <w:uiPriority w:val="20"/>
    <w:qFormat/>
    <w:rsid w:val="00B07198"/>
    <w:rPr>
      <w:i/>
      <w:iCs/>
    </w:rPr>
  </w:style>
  <w:style w:type="paragraph" w:styleId="Ingetavstnd">
    <w:name w:val="No Spacing"/>
    <w:basedOn w:val="Normal"/>
    <w:link w:val="IngetavstndChar"/>
    <w:uiPriority w:val="1"/>
    <w:qFormat/>
    <w:rsid w:val="00B07198"/>
    <w:pPr>
      <w:spacing w:after="0" w:line="240" w:lineRule="auto"/>
    </w:pPr>
  </w:style>
  <w:style w:type="character" w:customStyle="1" w:styleId="IngetavstndChar">
    <w:name w:val="Inget avstånd Char"/>
    <w:basedOn w:val="Standardstycketeckensnitt"/>
    <w:link w:val="Ingetavstnd"/>
    <w:uiPriority w:val="1"/>
    <w:rsid w:val="00B07198"/>
  </w:style>
  <w:style w:type="paragraph" w:styleId="Liststycke">
    <w:name w:val="List Paragraph"/>
    <w:basedOn w:val="Normal"/>
    <w:uiPriority w:val="34"/>
    <w:qFormat/>
    <w:rsid w:val="00B07198"/>
    <w:pPr>
      <w:ind w:left="720"/>
      <w:contextualSpacing/>
    </w:pPr>
  </w:style>
  <w:style w:type="paragraph" w:styleId="Citat">
    <w:name w:val="Quote"/>
    <w:basedOn w:val="Normal"/>
    <w:next w:val="Normal"/>
    <w:link w:val="CitatChar"/>
    <w:uiPriority w:val="29"/>
    <w:qFormat/>
    <w:rsid w:val="00B07198"/>
    <w:rPr>
      <w:i/>
      <w:iCs/>
      <w:color w:val="000000" w:themeColor="text1"/>
    </w:rPr>
  </w:style>
  <w:style w:type="character" w:customStyle="1" w:styleId="CitatChar">
    <w:name w:val="Citat Char"/>
    <w:basedOn w:val="Standardstycketeckensnitt"/>
    <w:link w:val="Citat"/>
    <w:uiPriority w:val="29"/>
    <w:rsid w:val="00B07198"/>
    <w:rPr>
      <w:i/>
      <w:iCs/>
      <w:color w:val="000000" w:themeColor="text1"/>
    </w:rPr>
  </w:style>
  <w:style w:type="paragraph" w:styleId="Starktcitat">
    <w:name w:val="Intense Quote"/>
    <w:basedOn w:val="Normal"/>
    <w:next w:val="Normal"/>
    <w:link w:val="StarktcitatChar"/>
    <w:uiPriority w:val="30"/>
    <w:qFormat/>
    <w:rsid w:val="00B0719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B07198"/>
    <w:rPr>
      <w:b/>
      <w:bCs/>
      <w:i/>
      <w:iCs/>
      <w:color w:val="4F81BD" w:themeColor="accent1"/>
    </w:rPr>
  </w:style>
  <w:style w:type="character" w:styleId="Diskretbetoning">
    <w:name w:val="Subtle Emphasis"/>
    <w:uiPriority w:val="19"/>
    <w:qFormat/>
    <w:rsid w:val="00B07198"/>
    <w:rPr>
      <w:i/>
      <w:iCs/>
      <w:color w:val="808080" w:themeColor="text1" w:themeTint="7F"/>
    </w:rPr>
  </w:style>
  <w:style w:type="character" w:styleId="Starkbetoning">
    <w:name w:val="Intense Emphasis"/>
    <w:uiPriority w:val="21"/>
    <w:qFormat/>
    <w:rsid w:val="00B07198"/>
    <w:rPr>
      <w:b/>
      <w:bCs/>
      <w:i/>
      <w:iCs/>
      <w:color w:val="4F81BD" w:themeColor="accent1"/>
    </w:rPr>
  </w:style>
  <w:style w:type="character" w:styleId="Diskretreferens">
    <w:name w:val="Subtle Reference"/>
    <w:uiPriority w:val="31"/>
    <w:qFormat/>
    <w:rsid w:val="00B07198"/>
    <w:rPr>
      <w:smallCaps/>
      <w:color w:val="C0504D" w:themeColor="accent2"/>
      <w:u w:val="single"/>
    </w:rPr>
  </w:style>
  <w:style w:type="character" w:styleId="Starkreferens">
    <w:name w:val="Intense Reference"/>
    <w:basedOn w:val="Standardstycketeckensnitt"/>
    <w:uiPriority w:val="32"/>
    <w:qFormat/>
    <w:rsid w:val="00B07198"/>
    <w:rPr>
      <w:b/>
      <w:bCs/>
      <w:smallCaps/>
      <w:color w:val="C0504D" w:themeColor="accent2"/>
      <w:spacing w:val="5"/>
      <w:u w:val="single"/>
    </w:rPr>
  </w:style>
  <w:style w:type="character" w:styleId="Bokenstitel">
    <w:name w:val="Book Title"/>
    <w:basedOn w:val="Standardstycketeckensnitt"/>
    <w:uiPriority w:val="33"/>
    <w:qFormat/>
    <w:rsid w:val="00B07198"/>
    <w:rPr>
      <w:b/>
      <w:bCs/>
      <w:smallCaps/>
      <w:spacing w:val="5"/>
    </w:rPr>
  </w:style>
  <w:style w:type="paragraph" w:styleId="Innehllsfrteckningsrubrik">
    <w:name w:val="TOC Heading"/>
    <w:basedOn w:val="Rubrik1"/>
    <w:next w:val="Normal"/>
    <w:uiPriority w:val="39"/>
    <w:semiHidden/>
    <w:unhideWhenUsed/>
    <w:qFormat/>
    <w:rsid w:val="00B071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930</Words>
  <Characters>4935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15</cp:revision>
  <cp:lastPrinted>2022-01-31T09:09:00Z</cp:lastPrinted>
  <dcterms:created xsi:type="dcterms:W3CDTF">2022-01-18T08:24:00Z</dcterms:created>
  <dcterms:modified xsi:type="dcterms:W3CDTF">2022-01-31T09:11:00Z</dcterms:modified>
</cp:coreProperties>
</file>