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DFB5" w14:textId="0893E520" w:rsidR="009201D2" w:rsidRDefault="009201D2" w:rsidP="009201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eastAsiaTheme="majorEastAsia" w:hAnsi="Segoe UI" w:cs="Segoe UI"/>
          <w:noProof/>
          <w:sz w:val="18"/>
          <w:szCs w:val="18"/>
        </w:rPr>
        <w:drawing>
          <wp:inline distT="0" distB="0" distL="0" distR="0" wp14:anchorId="7B37AFA9" wp14:editId="02EE3C81">
            <wp:extent cx="1200150" cy="647700"/>
            <wp:effectExtent l="0" t="0" r="0" b="0"/>
            <wp:docPr id="2087637894" name="Bildobjekt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eastAsiaTheme="majorEastAsia"/>
          <w:b/>
          <w:bCs/>
          <w:sz w:val="32"/>
          <w:szCs w:val="32"/>
        </w:rPr>
        <w:t>                       </w:t>
      </w:r>
      <w:r>
        <w:rPr>
          <w:rStyle w:val="eop"/>
          <w:rFonts w:eastAsiaTheme="majorEastAsia"/>
          <w:sz w:val="32"/>
          <w:szCs w:val="32"/>
        </w:rPr>
        <w:t> </w:t>
      </w:r>
    </w:p>
    <w:p w14:paraId="1344D93B" w14:textId="77777777" w:rsidR="009201D2" w:rsidRDefault="009201D2" w:rsidP="009201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32"/>
          <w:szCs w:val="32"/>
        </w:rPr>
        <w:t> </w:t>
      </w:r>
    </w:p>
    <w:p w14:paraId="534E61EE" w14:textId="77777777" w:rsidR="009201D2" w:rsidRDefault="009201D2" w:rsidP="009201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32"/>
          <w:szCs w:val="32"/>
        </w:rPr>
        <w:t> </w:t>
      </w:r>
    </w:p>
    <w:p w14:paraId="010FDBD4" w14:textId="77777777" w:rsidR="009201D2" w:rsidRDefault="009201D2" w:rsidP="009201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z w:val="32"/>
          <w:szCs w:val="32"/>
        </w:rPr>
        <w:t>                             Bokenäs-Dragsmarks Bygdegårdsförening</w:t>
      </w:r>
      <w:r>
        <w:rPr>
          <w:rStyle w:val="eop"/>
          <w:rFonts w:eastAsiaTheme="majorEastAsia"/>
          <w:sz w:val="32"/>
          <w:szCs w:val="32"/>
        </w:rPr>
        <w:t> </w:t>
      </w:r>
    </w:p>
    <w:p w14:paraId="58710ADD" w14:textId="77777777" w:rsidR="009201D2" w:rsidRDefault="009201D2" w:rsidP="009201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z w:val="32"/>
          <w:szCs w:val="32"/>
        </w:rPr>
        <w:t xml:space="preserve">               </w:t>
      </w:r>
      <w:r>
        <w:rPr>
          <w:rStyle w:val="tabchar"/>
          <w:rFonts w:ascii="Calibri" w:eastAsiaTheme="majorEastAsia" w:hAnsi="Calibri" w:cs="Calibri"/>
          <w:sz w:val="32"/>
          <w:szCs w:val="32"/>
        </w:rPr>
        <w:tab/>
      </w:r>
      <w:r>
        <w:rPr>
          <w:rStyle w:val="tabchar"/>
          <w:rFonts w:ascii="Calibri" w:eastAsiaTheme="majorEastAsia" w:hAnsi="Calibri" w:cs="Calibri"/>
        </w:rPr>
        <w:tab/>
      </w:r>
      <w:r>
        <w:rPr>
          <w:rStyle w:val="tabchar"/>
          <w:rFonts w:ascii="Calibri" w:eastAsiaTheme="majorEastAsia" w:hAnsi="Calibri" w:cs="Calibri"/>
        </w:rPr>
        <w:tab/>
      </w:r>
      <w:r>
        <w:rPr>
          <w:rStyle w:val="eop"/>
          <w:rFonts w:eastAsiaTheme="majorEastAsia"/>
          <w:sz w:val="32"/>
          <w:szCs w:val="32"/>
        </w:rPr>
        <w:t> </w:t>
      </w:r>
    </w:p>
    <w:p w14:paraId="03BA98A1" w14:textId="47F9DECA" w:rsidR="009201D2" w:rsidRDefault="009201D2" w:rsidP="009201D2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36"/>
          <w:szCs w:val="36"/>
        </w:rPr>
      </w:pPr>
      <w:r>
        <w:rPr>
          <w:rStyle w:val="normaltextrun"/>
          <w:rFonts w:eastAsiaTheme="majorEastAsia"/>
          <w:b/>
          <w:bCs/>
          <w:sz w:val="36"/>
          <w:szCs w:val="36"/>
        </w:rPr>
        <w:t>Verksamhetsplan 2024</w:t>
      </w:r>
      <w:r>
        <w:rPr>
          <w:rStyle w:val="eop"/>
          <w:rFonts w:eastAsiaTheme="majorEastAsia"/>
          <w:sz w:val="36"/>
          <w:szCs w:val="36"/>
        </w:rPr>
        <w:t> </w:t>
      </w:r>
    </w:p>
    <w:p w14:paraId="4F9AFC7E" w14:textId="1AB5058B" w:rsidR="00FD4120" w:rsidRPr="002A0DE0" w:rsidRDefault="00FD4120" w:rsidP="009201D2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8"/>
          <w:szCs w:val="28"/>
        </w:rPr>
      </w:pPr>
      <w:r w:rsidRPr="002A0DE0">
        <w:rPr>
          <w:rStyle w:val="eop"/>
          <w:rFonts w:eastAsiaTheme="majorEastAsia"/>
          <w:sz w:val="28"/>
          <w:szCs w:val="28"/>
        </w:rPr>
        <w:t xml:space="preserve">Bankgiro </w:t>
      </w:r>
      <w:r w:rsidR="00CB059A">
        <w:rPr>
          <w:rStyle w:val="eop"/>
          <w:rFonts w:eastAsiaTheme="majorEastAsia"/>
          <w:sz w:val="28"/>
          <w:szCs w:val="28"/>
        </w:rPr>
        <w:t xml:space="preserve">   </w:t>
      </w:r>
      <w:proofErr w:type="gramStart"/>
      <w:r w:rsidR="000925E1" w:rsidRPr="002A0DE0">
        <w:rPr>
          <w:rStyle w:val="eop"/>
          <w:rFonts w:eastAsiaTheme="majorEastAsia"/>
          <w:sz w:val="28"/>
          <w:szCs w:val="28"/>
        </w:rPr>
        <w:t>779-9547</w:t>
      </w:r>
      <w:proofErr w:type="gramEnd"/>
    </w:p>
    <w:p w14:paraId="058B76C1" w14:textId="355BAD98" w:rsidR="000925E1" w:rsidRPr="002A0DE0" w:rsidRDefault="000925E1" w:rsidP="009201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 w:rsidRPr="002A0DE0">
        <w:rPr>
          <w:rStyle w:val="eop"/>
          <w:rFonts w:eastAsiaTheme="majorEastAsia"/>
          <w:sz w:val="28"/>
          <w:szCs w:val="28"/>
        </w:rPr>
        <w:t>Swish</w:t>
      </w:r>
      <w:proofErr w:type="spellEnd"/>
      <w:r w:rsidRPr="002A0DE0">
        <w:rPr>
          <w:rStyle w:val="eop"/>
          <w:rFonts w:eastAsiaTheme="majorEastAsia"/>
          <w:sz w:val="28"/>
          <w:szCs w:val="28"/>
        </w:rPr>
        <w:tab/>
      </w:r>
      <w:proofErr w:type="gramStart"/>
      <w:r w:rsidR="002A0DE0" w:rsidRPr="002A0DE0">
        <w:rPr>
          <w:rStyle w:val="eop"/>
          <w:rFonts w:eastAsiaTheme="majorEastAsia"/>
          <w:sz w:val="28"/>
          <w:szCs w:val="28"/>
        </w:rPr>
        <w:t>12365</w:t>
      </w:r>
      <w:proofErr w:type="gramEnd"/>
      <w:r w:rsidR="002A0DE0" w:rsidRPr="002A0DE0">
        <w:rPr>
          <w:rStyle w:val="eop"/>
          <w:rFonts w:eastAsiaTheme="majorEastAsia"/>
          <w:sz w:val="28"/>
          <w:szCs w:val="28"/>
        </w:rPr>
        <w:t xml:space="preserve"> 25521</w:t>
      </w:r>
    </w:p>
    <w:p w14:paraId="6D8A0F44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</w:p>
    <w:p w14:paraId="647890A6" w14:textId="0CB403BE" w:rsidR="00452797" w:rsidRPr="00452797" w:rsidRDefault="009201D2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sv-SE"/>
          <w14:ligatures w14:val="none"/>
        </w:rPr>
        <w:t xml:space="preserve">INBJUDAN - </w:t>
      </w:r>
      <w:r w:rsidR="00452797" w:rsidRPr="0045279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sv-SE"/>
          <w14:ligatures w14:val="none"/>
        </w:rPr>
        <w:t>Årsmöte</w:t>
      </w:r>
    </w:p>
    <w:p w14:paraId="00520E58" w14:textId="1A5F0F65" w:rsidR="00452797" w:rsidRDefault="00D700C4" w:rsidP="0045279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O</w:t>
      </w:r>
      <w:r w:rsidR="00452797"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nsd</w:t>
      </w:r>
      <w:proofErr w:type="spellEnd"/>
      <w:r w:rsidR="00452797"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6/3, </w:t>
      </w:r>
      <w:proofErr w:type="spellStart"/>
      <w:r w:rsidR="00452797"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kl</w:t>
      </w:r>
      <w:proofErr w:type="spellEnd"/>
      <w:r w:rsidR="00452797"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18:30 Välkomna</w:t>
      </w:r>
      <w:r w:rsidR="00355274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till Bokenäs bygdegård</w:t>
      </w:r>
      <w:r w:rsidR="00D2692F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.</w:t>
      </w:r>
      <w:r w:rsidR="00452797"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Anmäl din medverkan hos Åsa J, tel:072 564 </w:t>
      </w:r>
      <w:proofErr w:type="gramStart"/>
      <w:r w:rsidR="00452797"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0211- fika</w:t>
      </w:r>
      <w:proofErr w:type="gramEnd"/>
      <w:r w:rsidR="00452797"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bjuds!</w:t>
      </w:r>
    </w:p>
    <w:p w14:paraId="246062A7" w14:textId="07F50A54" w:rsidR="00D2692F" w:rsidRDefault="00B1403C" w:rsidP="0045279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Du</w:t>
      </w:r>
      <w:r w:rsidR="00D2692F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får samtidigt en rundvisning </w:t>
      </w:r>
      <w:r w:rsidR="00CF7150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av </w:t>
      </w:r>
      <w:r w:rsidR="0035287D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vår byggherre Robert Nordklev</w:t>
      </w:r>
      <w:r w:rsidR="00FD4120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; </w:t>
      </w:r>
      <w:r w:rsidR="00D2692F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om var vi är just nu i bygget</w:t>
      </w:r>
      <w:r w:rsidR="003F373F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!</w:t>
      </w:r>
    </w:p>
    <w:p w14:paraId="77A2440B" w14:textId="66A7F785" w:rsidR="00CE66AC" w:rsidRPr="00452797" w:rsidRDefault="00CE66AC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Årsredovisning – en 9-sidig </w:t>
      </w:r>
      <w:r w:rsidR="003B4888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kommer att finnas på vår </w:t>
      </w:r>
    </w:p>
    <w:p w14:paraId="66FCF7DE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</w:p>
    <w:p w14:paraId="11BDFECE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5279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sv-SE"/>
          <w14:ligatures w14:val="none"/>
        </w:rPr>
        <w:t>Nya möjligheter</w:t>
      </w:r>
    </w:p>
    <w:p w14:paraId="40E4F010" w14:textId="609081DC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Med hjälp av @allmänna arvsfonden, står vi inför en ny fas vid </w:t>
      </w:r>
      <w:proofErr w:type="spellStart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nyöppnandet</w:t>
      </w:r>
      <w:proofErr w:type="spellEnd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sensommaren 2024 - Äntligen blir vårt kök och kafé dubbelt så stort i Bokenäs bygdegård, med ökad tillgänglighet för ALLA!</w:t>
      </w:r>
    </w:p>
    <w:p w14:paraId="29DA7DBD" w14:textId="77777777" w:rsidR="00452797" w:rsidRPr="00452797" w:rsidRDefault="00452797" w:rsidP="004527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Vilka nya möjligheter kan bli verklighet för vår bygd och våra hyresgäster?</w:t>
      </w:r>
    </w:p>
    <w:p w14:paraId="3E169307" w14:textId="77777777" w:rsidR="00452797" w:rsidRPr="00452797" w:rsidRDefault="00452797" w:rsidP="004527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Vi utmanar bygdegårdens hyresgäster med vårt nya kök; här kan man tillaga mat för många personer med vår nyinköpta storköksugn, storköksspis och en smidig diskmaskin med rullband, med gott om utrymme i kyl/frys. Dessutom finns gott om arbetsytor med tillgänglighet för alla!</w:t>
      </w:r>
    </w:p>
    <w:p w14:paraId="03134572" w14:textId="77777777" w:rsidR="00452797" w:rsidRPr="00452797" w:rsidRDefault="00452797" w:rsidP="00452797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Enkla instruktioner för smidig användning finns!</w:t>
      </w:r>
    </w:p>
    <w:p w14:paraId="155BC7FC" w14:textId="77777777" w:rsidR="00452797" w:rsidRPr="00452797" w:rsidRDefault="00452797" w:rsidP="0045279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Vår tanke är att man ska kunna hyra bygdegården en helg för att tillaga mat till gästerna, duka upp i festsalen, ta emot alla gäster i vår nya stora glasveranda och bara njuta av hur smidigt allt fungerar.</w:t>
      </w:r>
    </w:p>
    <w:p w14:paraId="7D13D068" w14:textId="77777777" w:rsidR="00452797" w:rsidRPr="00452797" w:rsidRDefault="00452797" w:rsidP="0045279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 Hur vill ni på bästa sätt använda vår bygdegård? Tänk ut vad som skulle göra ert liv ännu mera gynnsamt i samarbete med traktens bygdegård!</w:t>
      </w:r>
    </w:p>
    <w:p w14:paraId="7C2F3005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</w:p>
    <w:p w14:paraId="395234F7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5279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sv-SE"/>
          <w14:ligatures w14:val="none"/>
        </w:rPr>
        <w:t>Invigning</w:t>
      </w:r>
    </w:p>
    <w:p w14:paraId="21C6B908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Redan nu är vi i full gång och planerar; Invigningsprogram under en treveckorsperiod i höst!</w:t>
      </w:r>
    </w:p>
    <w:p w14:paraId="5FB51E74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Vår målsättning är att det ska finnas något som lockar många olika intresseinriktningar &amp; åldersgrupper under invigningen! Ny och ytterligare programidé välkomnas!</w:t>
      </w:r>
    </w:p>
    <w:p w14:paraId="425E2AF9" w14:textId="77777777" w:rsidR="00452797" w:rsidRPr="00452797" w:rsidRDefault="00452797" w:rsidP="00452797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 +65 lunch till självkostnadspris, Barn-familjeteater, Beatleskväll, Pommac med </w:t>
      </w:r>
      <w:proofErr w:type="spellStart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Quiz</w:t>
      </w:r>
      <w:proofErr w:type="spellEnd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, Lokalt </w:t>
      </w:r>
      <w:proofErr w:type="spellStart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festband</w:t>
      </w:r>
      <w:proofErr w:type="spellEnd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med blås, dans, buggkurs?  Dans för våra unga, Stickkafé, Matlagningskurs med olika tema - då gänget samlas och lagar mat samtidigt som man har kul tillsammans - i samarbete med lokala matproducenter, Öppen förskola för de yngsta, </w:t>
      </w:r>
      <w:proofErr w:type="spellStart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Familjehäng</w:t>
      </w:r>
      <w:proofErr w:type="spellEnd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med matlagning &amp; lek, Sömnads-Lan, </w:t>
      </w:r>
      <w:proofErr w:type="spellStart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Bastuhäng</w:t>
      </w:r>
      <w:proofErr w:type="spellEnd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efter den långa vandringen, Höstmarknad, </w:t>
      </w:r>
      <w:proofErr w:type="spellStart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etc</w:t>
      </w:r>
      <w:proofErr w:type="spellEnd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etc</w:t>
      </w:r>
      <w:proofErr w:type="spellEnd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!</w:t>
      </w:r>
    </w:p>
    <w:p w14:paraId="31A35C56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</w:p>
    <w:p w14:paraId="631A2CD3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5279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sv-SE"/>
          <w14:ligatures w14:val="none"/>
        </w:rPr>
        <w:t>Hyra lokal</w:t>
      </w:r>
    </w:p>
    <w:p w14:paraId="7E3695D5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NU är det fritt fram för alla nya och gamla hyresgäster; du kan redan nu boka för din idé, till sammankomst: (glöm inte det vi redan har; biljard, bastu, vandringsmöjligheter, lekplats och allmänna kommunikationer till U-a, Gbg, och Lysekil runt knuten).</w:t>
      </w:r>
    </w:p>
    <w:p w14:paraId="0F1EFDE6" w14:textId="2120E7DC" w:rsidR="00452797" w:rsidRPr="00452797" w:rsidRDefault="00452797" w:rsidP="0045279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</w:pPr>
      <w:r w:rsidRPr="0001489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sv-SE"/>
          <w14:ligatures w14:val="none"/>
        </w:rPr>
        <w:lastRenderedPageBreak/>
        <w:t>Privata kalas</w:t>
      </w: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- Jämna år, Bröllop, Släktträff - börja planera och boka redan nu! “</w:t>
      </w:r>
      <w:r w:rsidRPr="00452797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sv-SE"/>
          <w14:ligatures w14:val="none"/>
        </w:rPr>
        <w:t xml:space="preserve">Ju mer vi är tillsammans, tillsammans - </w:t>
      </w:r>
      <w:proofErr w:type="gramStart"/>
      <w:r w:rsidRPr="00452797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sv-SE"/>
          <w14:ligatures w14:val="none"/>
        </w:rPr>
        <w:t>ju</w:t>
      </w:r>
      <w:proofErr w:type="gramEnd"/>
      <w:r w:rsidRPr="00452797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sv-SE"/>
          <w14:ligatures w14:val="none"/>
        </w:rPr>
        <w:t xml:space="preserve"> gladare vi blir”</w:t>
      </w:r>
    </w:p>
    <w:p w14:paraId="32FF1B3A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</w:p>
    <w:p w14:paraId="7FC43C29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5279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sv-SE"/>
          <w14:ligatures w14:val="none"/>
        </w:rPr>
        <w:t>+65</w:t>
      </w:r>
    </w:p>
    <w:p w14:paraId="2644E4A9" w14:textId="359861EB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I vår ansökan om ekonomiska medel till allmänna arvsfonden var vår målgrupp +65 anledningen till att vi fick ekonomiskt stöd och kunde igångsätta arbetet. Bokenäs </w:t>
      </w:r>
      <w:proofErr w:type="spellStart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pensionärsföreing</w:t>
      </w:r>
      <w:proofErr w:type="spellEnd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i samarbete med Bokenäs bygdegård genomförde också vår ansökan. Våra åtaganden gentemot @allmänna arvsfonden är att vi inom en 10-årsperiod ska leva upp till vår ansökan och genomföra i samarbete med pensionärerna, program för +65-gruppen. </w:t>
      </w:r>
      <w:proofErr w:type="gramStart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t.ex.</w:t>
      </w:r>
      <w:proofErr w:type="gramEnd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pensionärsluncher, matlagning och </w:t>
      </w:r>
      <w:proofErr w:type="spellStart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hälsoförebygggande</w:t>
      </w:r>
      <w:proofErr w:type="spellEnd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aktiviteter, etc.</w:t>
      </w:r>
    </w:p>
    <w:p w14:paraId="3C04F34C" w14:textId="77777777" w:rsidR="00452797" w:rsidRPr="00452797" w:rsidRDefault="00452797" w:rsidP="00452797">
      <w:pPr>
        <w:spacing w:after="24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52797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br/>
      </w:r>
    </w:p>
    <w:p w14:paraId="24F68486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5279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sv-SE"/>
          <w14:ligatures w14:val="none"/>
        </w:rPr>
        <w:t>Kommande program</w:t>
      </w:r>
    </w:p>
    <w:p w14:paraId="2046E152" w14:textId="77777777" w:rsidR="00452797" w:rsidRDefault="00452797" w:rsidP="0045279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Marknader, frågesportskvällar, luncher, stickkafé, barn - &amp; ungdomsverksamhet, musikkvällar, bygdeinformationsmöte, </w:t>
      </w:r>
      <w:proofErr w:type="spellStart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etc</w:t>
      </w:r>
      <w:proofErr w:type="spellEnd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är vår ambition att fortsätta med framöver, men hoppas på ett utökat programinnehåll med nya möjligheter.</w:t>
      </w:r>
    </w:p>
    <w:p w14:paraId="6BCDDC87" w14:textId="77777777" w:rsidR="009B5288" w:rsidRDefault="009B5288" w:rsidP="0045279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</w:pPr>
    </w:p>
    <w:p w14:paraId="256C1681" w14:textId="594802E6" w:rsidR="009B5288" w:rsidRDefault="009B5288" w:rsidP="004527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sv-SE"/>
          <w14:ligatures w14:val="none"/>
        </w:rPr>
      </w:pPr>
      <w:r w:rsidRPr="009B528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sv-SE"/>
          <w14:ligatures w14:val="none"/>
        </w:rPr>
        <w:t>EU-val</w:t>
      </w:r>
    </w:p>
    <w:p w14:paraId="4216B635" w14:textId="0F0C81F0" w:rsidR="009B5288" w:rsidRPr="00D513EE" w:rsidRDefault="009B5288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D513EE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Söndag 9 juni </w:t>
      </w:r>
      <w:r w:rsidR="00D513EE" w:rsidRPr="00D513EE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hålls EU-val i vår sal</w:t>
      </w:r>
    </w:p>
    <w:p w14:paraId="5A3EDC0E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</w:p>
    <w:p w14:paraId="388CFA0D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5279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sv-SE"/>
          <w14:ligatures w14:val="none"/>
        </w:rPr>
        <w:t>Renoverings- och förnyelsebehov </w:t>
      </w:r>
    </w:p>
    <w:p w14:paraId="13618CF5" w14:textId="77777777" w:rsidR="00452797" w:rsidRPr="00452797" w:rsidRDefault="00452797" w:rsidP="0045279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yttertak för hela byggnaden</w:t>
      </w:r>
    </w:p>
    <w:p w14:paraId="20694A61" w14:textId="77777777" w:rsidR="00452797" w:rsidRPr="00452797" w:rsidRDefault="00452797" w:rsidP="0045279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förbättrad ljudakustik i salen</w:t>
      </w:r>
    </w:p>
    <w:p w14:paraId="025727A2" w14:textId="77777777" w:rsidR="00452797" w:rsidRPr="00452797" w:rsidRDefault="00452797" w:rsidP="0045279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vitvaror i kök</w:t>
      </w:r>
    </w:p>
    <w:p w14:paraId="649834C3" w14:textId="77777777" w:rsidR="00452797" w:rsidRPr="00452797" w:rsidRDefault="00452797" w:rsidP="0045279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nya möbler i kafé </w:t>
      </w:r>
    </w:p>
    <w:p w14:paraId="3E2CFE8D" w14:textId="77777777" w:rsidR="00452797" w:rsidRPr="00452797" w:rsidRDefault="00452797" w:rsidP="0045279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ett förbättrat </w:t>
      </w:r>
      <w:proofErr w:type="spellStart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wi-fi</w:t>
      </w:r>
      <w:proofErr w:type="spellEnd"/>
    </w:p>
    <w:p w14:paraId="5F2E2C4E" w14:textId="77777777" w:rsidR="00452797" w:rsidRPr="00452797" w:rsidRDefault="00452797" w:rsidP="0045279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rengöra vår vackra ridå</w:t>
      </w:r>
    </w:p>
    <w:p w14:paraId="09669850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</w:p>
    <w:p w14:paraId="3FEDDEB9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5279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sv-SE"/>
          <w14:ligatures w14:val="none"/>
        </w:rPr>
        <w:t>Medlemsvärvning- dec 23 - hela 2024</w:t>
      </w:r>
    </w:p>
    <w:p w14:paraId="6841DE38" w14:textId="77777777" w:rsidR="00F54F4B" w:rsidRDefault="00AF430E" w:rsidP="0045279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</w:pPr>
      <w:r w:rsidRPr="00C16E3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sv-SE"/>
          <w14:ligatures w14:val="none"/>
        </w:rPr>
        <w:t>Gamla medlemmar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– vi behöver er</w:t>
      </w:r>
      <w:r w:rsidR="00F54F4B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! </w:t>
      </w:r>
    </w:p>
    <w:p w14:paraId="3D3FAFD3" w14:textId="27995C5A" w:rsidR="00F54F4B" w:rsidRDefault="00F54F4B" w:rsidP="0045279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Glömt betala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in</w:t>
      </w:r>
      <w:r w:rsidR="00047675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?</w:t>
      </w:r>
      <w:proofErr w:type="gramEnd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</w:t>
      </w:r>
      <w:r w:rsidR="00691D46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–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</w:t>
      </w:r>
      <w:r w:rsidR="00691D46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100 kr enskild medlem, </w:t>
      </w:r>
      <w:r w:rsidR="00515364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200 kr i hushåll vid fler </w:t>
      </w:r>
      <w:r w:rsidR="00F3445B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än en person; </w:t>
      </w:r>
      <w:r w:rsidR="00691D46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skriv namn, e-postadress</w:t>
      </w:r>
      <w:r w:rsidR="00F3445B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, antal </w:t>
      </w:r>
      <w:proofErr w:type="spellStart"/>
      <w:r w:rsidR="00F3445B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pers</w:t>
      </w:r>
      <w:proofErr w:type="spellEnd"/>
      <w:r w:rsidR="00F3445B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i hushållet.</w:t>
      </w:r>
    </w:p>
    <w:p w14:paraId="12CFEEDA" w14:textId="4E8954CD" w:rsidR="00C16E37" w:rsidRDefault="00C16E37" w:rsidP="0045279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ab/>
      </w:r>
    </w:p>
    <w:p w14:paraId="238638C0" w14:textId="61DFF834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C16E3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sv-SE"/>
          <w14:ligatures w14:val="none"/>
        </w:rPr>
        <w:t>Nya medlemmar</w:t>
      </w: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kan medföra nya möjligheter - ju fler behov - desto mer nyttjande av bygdegården, samt ett ökat ekonomiskt tillskott till aktiviteter och inventarier!</w:t>
      </w:r>
    </w:p>
    <w:p w14:paraId="6F3BD38C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</w:p>
    <w:p w14:paraId="652F8BBB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5279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sv-SE"/>
          <w14:ligatures w14:val="none"/>
        </w:rPr>
        <w:t>Nytt yttertak</w:t>
      </w: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- </w:t>
      </w:r>
      <w:r w:rsidRPr="0045279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sv-SE"/>
          <w14:ligatures w14:val="none"/>
        </w:rPr>
        <w:t>vi söker sponsorer</w:t>
      </w: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!</w:t>
      </w:r>
    </w:p>
    <w:p w14:paraId="6C107819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Eftersom vårt yttertak är i akut behov av stora reparationer - efter många års nödlagningar- söker vi sponsorer till nya takpannor!</w:t>
      </w:r>
    </w:p>
    <w:p w14:paraId="4EDC37E4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Enskilda hushåll: 500 kr eller mer!</w:t>
      </w:r>
    </w:p>
    <w:p w14:paraId="7158F360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Företag och organisationer:1000 kr eller mer!</w:t>
      </w:r>
    </w:p>
    <w:p w14:paraId="7C7DAA00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Alla sponsorer kommer att uppmärksammas på vår sponsortavla!</w:t>
      </w:r>
    </w:p>
    <w:p w14:paraId="7BEFB337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Märk din inbetalning med TEGELPANNOR2024 bankgiro: </w:t>
      </w:r>
      <w:proofErr w:type="gramStart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779-9547</w:t>
      </w:r>
      <w:proofErr w:type="gramEnd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</w:t>
      </w:r>
      <w:proofErr w:type="spellStart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Swish</w:t>
      </w:r>
      <w:proofErr w:type="spellEnd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: 1236525521</w:t>
      </w:r>
    </w:p>
    <w:p w14:paraId="35BB3081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</w:p>
    <w:p w14:paraId="69409183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Vi hoppas på ett fortsatt framgångsrikt år med ett gott flyt i byggutvecklingen samt nya och lockande programpunkter när bygdegårdsaktiviteterna kommer </w:t>
      </w:r>
      <w:proofErr w:type="gramStart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igång</w:t>
      </w:r>
      <w:proofErr w:type="gramEnd"/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 xml:space="preserve"> i höst!</w:t>
      </w:r>
    </w:p>
    <w:p w14:paraId="6D1B47D2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</w:p>
    <w:p w14:paraId="4A9F3F72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Bokenäs bygdegård</w:t>
      </w:r>
    </w:p>
    <w:p w14:paraId="5A51D181" w14:textId="77777777" w:rsidR="00452797" w:rsidRPr="00452797" w:rsidRDefault="00452797" w:rsidP="004527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23 februari 2024</w:t>
      </w:r>
    </w:p>
    <w:p w14:paraId="232BA847" w14:textId="477F1664" w:rsidR="00452797" w:rsidRDefault="00452797" w:rsidP="00047675">
      <w:pPr>
        <w:spacing w:after="0" w:line="240" w:lineRule="auto"/>
      </w:pPr>
      <w:r w:rsidRPr="00452797">
        <w:rPr>
          <w:rFonts w:ascii="Arial" w:eastAsia="Times New Roman" w:hAnsi="Arial" w:cs="Arial"/>
          <w:color w:val="000000"/>
          <w:kern w:val="0"/>
          <w:sz w:val="22"/>
          <w:szCs w:val="22"/>
          <w:lang w:eastAsia="sv-SE"/>
          <w14:ligatures w14:val="none"/>
        </w:rPr>
        <w:t>Styrelsen</w:t>
      </w:r>
    </w:p>
    <w:sectPr w:rsidR="0045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C1B9F"/>
    <w:multiLevelType w:val="multilevel"/>
    <w:tmpl w:val="A48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42715B"/>
    <w:multiLevelType w:val="multilevel"/>
    <w:tmpl w:val="0BF6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F4973"/>
    <w:multiLevelType w:val="multilevel"/>
    <w:tmpl w:val="1132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02798"/>
    <w:multiLevelType w:val="multilevel"/>
    <w:tmpl w:val="3F72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61901">
    <w:abstractNumId w:val="0"/>
  </w:num>
  <w:num w:numId="2" w16cid:durableId="327683608">
    <w:abstractNumId w:val="3"/>
  </w:num>
  <w:num w:numId="3" w16cid:durableId="555239253">
    <w:abstractNumId w:val="2"/>
  </w:num>
  <w:num w:numId="4" w16cid:durableId="619996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97"/>
    <w:rsid w:val="00014891"/>
    <w:rsid w:val="0002635C"/>
    <w:rsid w:val="00047675"/>
    <w:rsid w:val="000925E1"/>
    <w:rsid w:val="00281C26"/>
    <w:rsid w:val="002A0DE0"/>
    <w:rsid w:val="0035287D"/>
    <w:rsid w:val="00355274"/>
    <w:rsid w:val="003B4888"/>
    <w:rsid w:val="003F373F"/>
    <w:rsid w:val="003F7178"/>
    <w:rsid w:val="00452797"/>
    <w:rsid w:val="00515364"/>
    <w:rsid w:val="00691D46"/>
    <w:rsid w:val="009201D2"/>
    <w:rsid w:val="009B5288"/>
    <w:rsid w:val="00A20BEB"/>
    <w:rsid w:val="00AF430E"/>
    <w:rsid w:val="00B1403C"/>
    <w:rsid w:val="00C16E37"/>
    <w:rsid w:val="00CB059A"/>
    <w:rsid w:val="00CE66AC"/>
    <w:rsid w:val="00CF7150"/>
    <w:rsid w:val="00D2692F"/>
    <w:rsid w:val="00D513EE"/>
    <w:rsid w:val="00D700C4"/>
    <w:rsid w:val="00F3445B"/>
    <w:rsid w:val="00F54F4B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9B4B"/>
  <w15:chartTrackingRefBased/>
  <w15:docId w15:val="{0FFE9204-1225-4C66-8A41-27170918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7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527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527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527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527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527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527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527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527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7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527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527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52797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2797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5279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5279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5279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5279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4527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7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27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27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527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5279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452797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452797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27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2797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452797"/>
    <w:rPr>
      <w:b/>
      <w:bCs/>
      <w:smallCaps/>
      <w:color w:val="0F4761" w:themeColor="accent1" w:themeShade="BF"/>
      <w:spacing w:val="5"/>
    </w:rPr>
  </w:style>
  <w:style w:type="paragraph" w:styleId="Normalwebb">
    <w:name w:val="Normal (Web)"/>
    <w:basedOn w:val="Normal"/>
    <w:uiPriority w:val="99"/>
    <w:semiHidden/>
    <w:unhideWhenUsed/>
    <w:rsid w:val="0045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customStyle="1" w:styleId="paragraph">
    <w:name w:val="paragraph"/>
    <w:basedOn w:val="Normal"/>
    <w:rsid w:val="0092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wacimagecontainer">
    <w:name w:val="wacimagecontainer"/>
    <w:basedOn w:val="Standardstycketeckensnitt"/>
    <w:rsid w:val="009201D2"/>
  </w:style>
  <w:style w:type="character" w:customStyle="1" w:styleId="normaltextrun">
    <w:name w:val="normaltextrun"/>
    <w:basedOn w:val="Standardstycketeckensnitt"/>
    <w:rsid w:val="009201D2"/>
  </w:style>
  <w:style w:type="character" w:customStyle="1" w:styleId="eop">
    <w:name w:val="eop"/>
    <w:basedOn w:val="Standardstycketeckensnitt"/>
    <w:rsid w:val="009201D2"/>
  </w:style>
  <w:style w:type="character" w:customStyle="1" w:styleId="tabchar">
    <w:name w:val="tabchar"/>
    <w:basedOn w:val="Standardstycketeckensnitt"/>
    <w:rsid w:val="0092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Viktorsson</dc:creator>
  <cp:keywords/>
  <dc:description/>
  <cp:lastModifiedBy>Margareta Kampf</cp:lastModifiedBy>
  <cp:revision>2</cp:revision>
  <dcterms:created xsi:type="dcterms:W3CDTF">2024-02-22T18:07:00Z</dcterms:created>
  <dcterms:modified xsi:type="dcterms:W3CDTF">2024-02-22T18:07:00Z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etDate">
    <vt:lpwstr>2024-02-22T13:56:41Z</vt:lpwstr>
  </property>
  <property fmtid="{D5CDD505-2E9C-101B-9397-08002B2CF9AE}" pid="4" name="MSIP_Label_0e97f11b-a820-4e8d-9e84-55d701b0cea4_Method">
    <vt:lpwstr>Standard</vt:lpwstr>
  </property>
  <property fmtid="{D5CDD505-2E9C-101B-9397-08002B2CF9AE}" pid="5" name="MSIP_Label_0e97f11b-a820-4e8d-9e84-55d701b0cea4_Name">
    <vt:lpwstr>0e97f11b-a820-4e8d-9e84-55d701b0cea4</vt:lpwstr>
  </property>
  <property fmtid="{D5CDD505-2E9C-101B-9397-08002B2CF9AE}" pid="6" name="MSIP_Label_0e97f11b-a820-4e8d-9e84-55d701b0cea4_SiteId">
    <vt:lpwstr>fd4cea22-63f3-46f2-958e-d0d3aa13277c</vt:lpwstr>
  </property>
  <property fmtid="{D5CDD505-2E9C-101B-9397-08002B2CF9AE}" pid="7" name="MSIP_Label_0e97f11b-a820-4e8d-9e84-55d701b0cea4_ActionId">
    <vt:lpwstr>76a58455-b7c5-4bbc-931a-9aab456cbfea</vt:lpwstr>
  </property>
  <property fmtid="{D5CDD505-2E9C-101B-9397-08002B2CF9AE}" pid="8" name="MSIP_Label_0e97f11b-a820-4e8d-9e84-55d701b0cea4_ContentBits">
    <vt:lpwstr>0</vt:lpwstr>
  </property>
</Properties>
</file>